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626" w:lineRule="exact"/>
        <w:ind w:left="1364" w:right="1220"/>
        <w:jc w:val="center"/>
        <w:rPr>
          <w:rFonts w:ascii="細明體" w:hAnsi="細明體" w:cs="細明體" w:eastAsia="細明體"/>
          <w:sz w:val="51"/>
          <w:szCs w:val="51"/>
        </w:rPr>
      </w:pPr>
      <w:rPr/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勵馨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基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金</w:t>
      </w:r>
      <w:r>
        <w:rPr>
          <w:rFonts w:ascii="細明體" w:hAnsi="細明體" w:cs="細明體" w:eastAsia="細明體"/>
          <w:sz w:val="51"/>
          <w:szCs w:val="51"/>
          <w:spacing w:val="1"/>
          <w:w w:val="100"/>
          <w:position w:val="-2"/>
        </w:rPr>
        <w:t>會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-2"/>
        </w:rPr>
        <w:t>-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安置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家</w:t>
      </w:r>
      <w:r>
        <w:rPr>
          <w:rFonts w:ascii="細明體" w:hAnsi="細明體" w:cs="細明體" w:eastAsia="細明體"/>
          <w:sz w:val="51"/>
          <w:szCs w:val="51"/>
          <w:spacing w:val="1"/>
          <w:w w:val="100"/>
          <w:position w:val="-2"/>
        </w:rPr>
        <w:t>園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志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工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招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募簡章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0"/>
        </w:rPr>
      </w:r>
    </w:p>
    <w:p>
      <w:pPr>
        <w:spacing w:before="78" w:after="0" w:line="268" w:lineRule="auto"/>
        <w:ind w:left="100" w:right="57" w:firstLine="48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當家不再是安全的避風港，親友又礙於諸多因素無法伸出援手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1"/>
          <w:w w:val="100"/>
        </w:rPr>
        <w:t>，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安置家園就成了保障受暴婦女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與兒少人身安全的選擇。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62" w:lineRule="auto"/>
        <w:ind w:left="100" w:right="57" w:firstLine="48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庇護家園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383838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383838"/>
          <w:spacing w:val="-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小時運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-2"/>
          <w:w w:val="100"/>
        </w:rPr>
        <w:t>作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，營造出家庭氛圍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1"/>
          <w:w w:val="100"/>
        </w:rPr>
        <w:t>，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在空間的設計以及專業人員的配置，例如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1"/>
          <w:w w:val="100"/>
        </w:rPr>
        <w:t>：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社工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員、生輔人員、靈性關懷人員、心理諮商人員等，提供專業團隊服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1"/>
          <w:w w:val="100"/>
        </w:rPr>
        <w:t>務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，透過勵馨長期的輔導、無微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不至的關懷和堅定的信任，她們的自尊與生命價值被一點一滴的修復，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1"/>
          <w:w w:val="100"/>
        </w:rPr>
        <w:t>勵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馨成為她們最依靠的娘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家。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99" w:after="0" w:line="240" w:lineRule="auto"/>
        <w:ind w:left="249" w:right="104"/>
        <w:jc w:val="center"/>
        <w:rPr>
          <w:rFonts w:ascii="細明體" w:hAnsi="細明體" w:cs="細明體" w:eastAsia="細明體"/>
          <w:sz w:val="28"/>
          <w:szCs w:val="28"/>
        </w:rPr>
      </w:pPr>
      <w:rPr/>
      <w:r>
        <w:rPr/>
        <w:pict>
          <v:shape style="position:absolute;margin-left:42.650002pt;margin-top:19.728687pt;width:510.05pt;height:445.45pt;mso-position-horizontal-relative:page;mso-position-vertical-relative:paragraph;z-index:-193" type="#_x0000_t75">
            <v:imagedata r:id="rId5" o:title=""/>
          </v:shape>
        </w:pic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而現在，我們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需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要</w: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您一同加入我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們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的</w: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志工團隊</w:t>
      </w:r>
      <w:r>
        <w:rPr>
          <w:rFonts w:ascii="細明體" w:hAnsi="細明體" w:cs="細明體" w:eastAsia="細明體"/>
          <w:sz w:val="28"/>
          <w:szCs w:val="28"/>
          <w:color w:val="6F2F9F"/>
          <w:spacing w:val="2"/>
          <w:w w:val="100"/>
        </w:rPr>
        <w:t>，</w: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一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起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協</w: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助與陪伴受暴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婦</w:t>
      </w:r>
      <w:r>
        <w:rPr>
          <w:rFonts w:ascii="細明體" w:hAnsi="細明體" w:cs="細明體" w:eastAsia="細明體"/>
          <w:sz w:val="28"/>
          <w:szCs w:val="28"/>
          <w:color w:val="6F2F9F"/>
          <w:spacing w:val="-3"/>
          <w:w w:val="100"/>
        </w:rPr>
        <w:t>女</w: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與兒</w:t>
      </w:r>
      <w:r>
        <w:rPr>
          <w:rFonts w:ascii="細明體" w:hAnsi="細明體" w:cs="細明體" w:eastAsia="細明體"/>
          <w:sz w:val="28"/>
          <w:szCs w:val="28"/>
          <w:color w:val="6F2F9F"/>
          <w:spacing w:val="1"/>
          <w:w w:val="100"/>
        </w:rPr>
        <w:t>少</w:t>
      </w:r>
      <w:r>
        <w:rPr>
          <w:rFonts w:ascii="細明體" w:hAnsi="細明體" w:cs="細明體" w:eastAsia="細明體"/>
          <w:sz w:val="28"/>
          <w:szCs w:val="28"/>
          <w:color w:val="6F2F9F"/>
          <w:spacing w:val="0"/>
          <w:w w:val="100"/>
        </w:rPr>
        <w:t>。</w:t>
      </w:r>
      <w:r>
        <w:rPr>
          <w:rFonts w:ascii="細明體" w:hAnsi="細明體" w:cs="細明體" w:eastAsia="細明體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●招募對象：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  <w:t>有興趣參與的志工及民眾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●招募條件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  <w:t>：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可以持續服務一年以上。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46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具服務熱枕，並能配合並遵守勵馨基金會志工隊之規</w:t>
      </w:r>
      <w:r>
        <w:rPr>
          <w:rFonts w:ascii="Adobe 明體 Std L" w:hAnsi="Adobe 明體 Std L" w:cs="Adobe 明體 Std L" w:eastAsia="Adobe 明體 Std L"/>
          <w:sz w:val="24"/>
          <w:szCs w:val="24"/>
          <w:spacing w:val="1"/>
          <w:w w:val="100"/>
        </w:rPr>
        <w:t>範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以及各家園之家規。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需具備基本報告書寫能力，能將陪伴過程中的概況以書寫方式記錄完成。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●招募對象特質：喜歡與人接觸、陪伴、有愛心、耐心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●報名時間；即日起至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止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●訓練人數：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人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●服務地點：新北、桃園、基</w:t>
      </w:r>
      <w:r>
        <w:rPr>
          <w:rFonts w:ascii="Adobe 明體 Std L" w:hAnsi="Adobe 明體 Std L" w:cs="Adobe 明體 Std L" w:eastAsia="Adobe 明體 Std L"/>
          <w:sz w:val="24"/>
          <w:szCs w:val="24"/>
          <w:spacing w:val="1"/>
          <w:w w:val="100"/>
        </w:rPr>
        <w:t>隆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、台北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●服務內容：協助安置家園內的婦女或兒少起居生活的陪伴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●服務時間：每月至少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小時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●保證金：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元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dobe 明體 Std L" w:hAnsi="Adobe 明體 Std L" w:cs="Adobe 明體 Std L" w:eastAsia="Adobe 明體 Std L"/>
          <w:sz w:val="24"/>
          <w:szCs w:val="24"/>
          <w:spacing w:val="-2"/>
          <w:w w:val="100"/>
        </w:rPr>
        <w:t>本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訓練課程免費，參與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於結束後全數退還。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5" w:after="0" w:line="240" w:lineRule="auto"/>
        <w:ind w:left="100" w:right="-20"/>
        <w:jc w:val="left"/>
        <w:tabs>
          <w:tab w:pos="2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●志工說明會：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5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●說明會地點：新北市新店區順安街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號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樓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近捷運大坪林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</w:rPr>
        <w:t>號出口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40" w:lineRule="auto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0"/>
          <w:w w:val="100"/>
        </w:rPr>
        <w:t>說明會</w:t>
      </w:r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2"/>
          <w:w w:val="100"/>
        </w:rPr>
        <w:t>中</w:t>
      </w:r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0"/>
          <w:w w:val="100"/>
        </w:rPr>
        <w:t>安排面試，若面試通</w:t>
      </w:r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2"/>
          <w:w w:val="100"/>
        </w:rPr>
        <w:t>過</w:t>
      </w:r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0"/>
          <w:w w:val="100"/>
        </w:rPr>
        <w:t>會進一步通知，並參</w:t>
      </w:r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2"/>
          <w:w w:val="100"/>
        </w:rPr>
        <w:t>與</w:t>
      </w:r>
      <w:r>
        <w:rPr>
          <w:rFonts w:ascii="Adobe 明體 Std L" w:hAnsi="Adobe 明體 Std L" w:cs="Adobe 明體 Std L" w:eastAsia="Adobe 明體 Std L"/>
          <w:sz w:val="24"/>
          <w:szCs w:val="24"/>
          <w:color w:val="C55A11"/>
          <w:spacing w:val="0"/>
          <w:w w:val="100"/>
        </w:rPr>
        <w:t>接下來的課程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37" w:after="0" w:line="341" w:lineRule="exact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-2"/>
        </w:rPr>
        <w:t>●志工訓練課程表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(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-2"/>
        </w:rPr>
        <w:t>視情況有所調</w:t>
      </w:r>
      <w:r>
        <w:rPr>
          <w:rFonts w:ascii="Adobe 明體 Std L" w:hAnsi="Adobe 明體 Std L" w:cs="Adobe 明體 Std L" w:eastAsia="Adobe 明體 Std L"/>
          <w:sz w:val="24"/>
          <w:szCs w:val="24"/>
          <w:spacing w:val="1"/>
          <w:w w:val="100"/>
          <w:position w:val="-2"/>
        </w:rPr>
        <w:t>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)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-2"/>
        </w:rPr>
        <w:t>：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0"/>
        </w:rPr>
      </w:r>
    </w:p>
    <w:p>
      <w:pPr>
        <w:spacing w:before="5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399994" w:type="dxa"/>
      </w:tblPr>
      <w:tblGrid/>
      <w:tr>
        <w:trPr>
          <w:trHeight w:val="427" w:hRule="exact"/>
        </w:trPr>
        <w:tc>
          <w:tcPr>
            <w:tcW w:w="22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611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時間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/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日期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936" w:right="91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(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六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1005" w:right="98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(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日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76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23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(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六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2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5" w:after="0" w:line="240" w:lineRule="auto"/>
              <w:ind w:left="501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志工倫理與守則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0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自我覺察與界線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41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人際關係與溝通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2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2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621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性別意識體驗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2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2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941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7" w:after="0" w:line="240" w:lineRule="auto"/>
              <w:ind w:left="3685" w:right="3664"/>
              <w:jc w:val="center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午餐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2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2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6" w:lineRule="exact"/>
              <w:ind w:left="309" w:right="29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  <w:position w:val="-1"/>
              </w:rPr>
              <w:t>認識親密關係暴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1"/>
                <w:w w:val="100"/>
                <w:position w:val="-1"/>
              </w:rPr>
              <w:t>力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5" w:after="0" w:line="240" w:lineRule="auto"/>
              <w:ind w:left="583" w:right="566"/>
              <w:jc w:val="center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目睹暴力兒童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緊急事件的認識與處遇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41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課程分享與回顧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2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-2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261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認識創傷反應與復原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537" w:right="-20"/>
              <w:jc w:val="left"/>
              <w:rPr>
                <w:rFonts w:ascii="Adobe 明體 Std L" w:hAnsi="Adobe 明體 Std L" w:cs="Adobe 明體 Std L" w:eastAsia="Adobe 明體 Std L"/>
                <w:sz w:val="24"/>
                <w:szCs w:val="24"/>
              </w:rPr>
            </w:pPr>
            <w:rPr/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認識性剝削</w:t>
            </w:r>
            <w:r>
              <w:rPr>
                <w:rFonts w:ascii="Arial" w:hAnsi="Arial" w:cs="Arial" w:eastAsia="Arial"/>
                <w:sz w:val="24"/>
                <w:szCs w:val="24"/>
                <w:color w:val="383838"/>
                <w:spacing w:val="0"/>
                <w:w w:val="100"/>
              </w:rPr>
              <w:t>/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383838"/>
                <w:spacing w:val="0"/>
                <w:w w:val="100"/>
              </w:rPr>
              <w:t>性侵</w:t>
            </w:r>
            <w:r>
              <w:rPr>
                <w:rFonts w:ascii="Adobe 明體 Std L" w:hAnsi="Adobe 明體 Std L" w:cs="Adobe 明體 Std L" w:eastAsia="Adobe 明體 Std 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41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304" w:lineRule="exact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  <w:position w:val="-3"/>
        </w:rPr>
        <w:t>若您有想進一步了解的意願，歡迎您與我們聯繫！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7" w:after="0" w:line="251" w:lineRule="auto"/>
        <w:ind w:left="100" w:right="58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電話：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02</w:t>
      </w:r>
      <w:r>
        <w:rPr>
          <w:rFonts w:ascii="Arial" w:hAnsi="Arial" w:cs="Arial" w:eastAsia="Arial"/>
          <w:sz w:val="24"/>
          <w:szCs w:val="24"/>
          <w:color w:val="383838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383838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383838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383838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383838"/>
          <w:spacing w:val="-5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-2"/>
          <w:w w:val="100"/>
        </w:rPr>
        <w:t>分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機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color w:val="383838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383838"/>
          <w:spacing w:val="55"/>
          <w:w w:val="100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葉小姐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il</w:t>
        </w:r>
        <w:r>
          <w:rPr>
            <w:rFonts w:ascii="Adobe 明體 Std L" w:hAnsi="Adobe 明體 Std L" w:cs="Adobe 明體 Std L" w:eastAsia="Adobe 明體 Std L"/>
            <w:sz w:val="24"/>
            <w:szCs w:val="24"/>
            <w:color w:val="383838"/>
            <w:spacing w:val="0"/>
            <w:w w:val="100"/>
          </w:rPr>
          <w:t>：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1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4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7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5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@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383838"/>
            <w:spacing w:val="-2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 </w:t>
        </w:r>
      </w:hyperlink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官網：</w:t>
      </w:r>
      <w:r>
        <w:rPr>
          <w:rFonts w:ascii="Arial" w:hAnsi="Arial" w:cs="Arial" w:eastAsia="Arial"/>
          <w:sz w:val="24"/>
          <w:szCs w:val="24"/>
          <w:color w:val="0462C1"/>
          <w:spacing w:val="0"/>
          <w:w w:val="100"/>
        </w:rPr>
      </w:r>
      <w:hyperlink r:id="rId7"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c/i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x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sp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" w:after="0" w:line="320" w:lineRule="auto"/>
        <w:ind w:left="100" w:right="5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可直接於網路上報名：網址為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462C1"/>
          <w:spacing w:val="0"/>
          <w:w w:val="100"/>
        </w:rPr>
      </w:r>
      <w:hyperlink r:id="rId8"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: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cs.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le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f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1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F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p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Q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K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z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tZs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7"/>
            <w:w w:val="100"/>
            <w:u w:val="single" w:color="0462C1"/>
          </w:rPr>
          <w:t>J</w:t>
        </w:r>
        <w:r>
          <w:rPr>
            <w:rFonts w:ascii="Arial" w:hAnsi="Arial" w:cs="Arial" w:eastAsia="Arial"/>
            <w:sz w:val="24"/>
            <w:szCs w:val="24"/>
            <w:color w:val="0462C1"/>
            <w:spacing w:val="7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-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</w:rPr>
          <w:t> </w:t>
        </w:r>
      </w:hyperlink>
      <w:hyperlink r:id="rId9">
        <w:r>
          <w:rPr>
            <w:rFonts w:ascii="Arial" w:hAnsi="Arial" w:cs="Arial" w:eastAsia="Arial"/>
            <w:sz w:val="24"/>
            <w:szCs w:val="24"/>
            <w:color w:val="0462C1"/>
            <w:spacing w:val="6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6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K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0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q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3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Hd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x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B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C3x</w:t>
        </w:r>
        <w:r>
          <w:rPr>
            <w:rFonts w:ascii="Arial" w:hAnsi="Arial" w:cs="Arial" w:eastAsia="Arial"/>
            <w:sz w:val="24"/>
            <w:szCs w:val="24"/>
            <w:color w:val="0462C1"/>
            <w:spacing w:val="6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6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9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8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9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cR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5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8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v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  <w:t>f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rm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39" w:lineRule="exact"/>
        <w:ind w:left="10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將下列報名表格回覆至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 </w:t>
      </w:r>
      <w:hyperlink r:id="rId10"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1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4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7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5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@</w:t>
        </w:r>
        <w:r>
          <w:rPr>
            <w:rFonts w:ascii="Arial" w:hAnsi="Arial" w:cs="Arial" w:eastAsia="Arial"/>
            <w:sz w:val="24"/>
            <w:szCs w:val="24"/>
            <w:color w:val="383838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383838"/>
            <w:spacing w:val="-2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383838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383838"/>
            <w:spacing w:val="-2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color w:val="383838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383838"/>
            <w:spacing w:val="4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383838"/>
            <w:spacing w:val="-3"/>
            <w:w w:val="100"/>
          </w:rPr>
          <w:t>w</w:t>
        </w:r>
      </w:hyperlink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，信件標題為【報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2"/>
          <w:w w:val="100"/>
        </w:rPr>
        <w:t>名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安置志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1"/>
          <w:w w:val="100"/>
        </w:rPr>
        <w:t>工</w:t>
      </w:r>
      <w:r>
        <w:rPr>
          <w:rFonts w:ascii="Arial" w:hAnsi="Arial" w:cs="Arial" w:eastAsia="Arial"/>
          <w:sz w:val="24"/>
          <w:szCs w:val="24"/>
          <w:color w:val="383838"/>
          <w:spacing w:val="1"/>
          <w:w w:val="100"/>
        </w:rPr>
        <w:t>_</w:t>
      </w:r>
      <w:r>
        <w:rPr>
          <w:rFonts w:ascii="Adobe 明體 Std L" w:hAnsi="Adobe 明體 Std L" w:cs="Adobe 明體 Std L" w:eastAsia="Adobe 明體 Std L"/>
          <w:sz w:val="24"/>
          <w:szCs w:val="24"/>
          <w:color w:val="383838"/>
          <w:spacing w:val="0"/>
          <w:w w:val="100"/>
        </w:rPr>
        <w:t>姓名】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620" w:right="740"/>
        </w:sectPr>
      </w:pPr>
      <w:rPr/>
    </w:p>
    <w:p>
      <w:pPr>
        <w:spacing w:before="0" w:after="0" w:line="626" w:lineRule="exact"/>
        <w:ind w:left="1717" w:right="-20"/>
        <w:jc w:val="left"/>
        <w:rPr>
          <w:rFonts w:ascii="細明體" w:hAnsi="細明體" w:cs="細明體" w:eastAsia="細明體"/>
          <w:sz w:val="51"/>
          <w:szCs w:val="51"/>
        </w:rPr>
      </w:pPr>
      <w:rPr/>
      <w:r>
        <w:rPr/>
        <w:pict>
          <v:group style="position:absolute;margin-left:28.2225pt;margin-top:76.439980pt;width:539.69498pt;height:588.810pt;mso-position-horizontal-relative:page;mso-position-vertical-relative:page;z-index:-192" coordorigin="564,1529" coordsize="10794,11776">
            <v:shape style="position:absolute;left:853;top:3964;width:10201;height:8909" type="#_x0000_t75">
              <v:imagedata r:id="rId11" o:title=""/>
            </v:shape>
            <v:group style="position:absolute;left:571;top:1536;width:10780;height:2" coordorigin="571,1536" coordsize="10780,2">
              <v:shape style="position:absolute;left:571;top:1536;width:10780;height:2" coordorigin="571,1536" coordsize="10780,0" path="m571,1536l11352,1536e" filled="f" stroked="t" strokeweight=".675pt" strokecolor="#000000">
                <v:path arrowok="t"/>
              </v:shape>
            </v:group>
            <v:group style="position:absolute;left:576;top:1538;width:2;height:11757" coordorigin="576,1538" coordsize="2,11757">
              <v:shape style="position:absolute;left:576;top:1538;width:2;height:11757" coordorigin="576,1538" coordsize="0,11757" path="m576,1538l576,13296e" filled="f" stroked="t" strokeweight=".580pt" strokecolor="#000000">
                <v:path arrowok="t"/>
              </v:shape>
            </v:group>
            <v:group style="position:absolute;left:1683;top:1538;width:2;height:2825" coordorigin="1683,1538" coordsize="2,2825">
              <v:shape style="position:absolute;left:1683;top:1538;width:2;height:2825" coordorigin="1683,1538" coordsize="0,2825" path="m1683,1538l1683,4364e" filled="f" stroked="t" strokeweight=".580pt" strokecolor="#000000">
                <v:path arrowok="t"/>
              </v:shape>
            </v:group>
            <v:group style="position:absolute;left:3555;top:1538;width:2;height:557" coordorigin="3555,1538" coordsize="2,557">
              <v:shape style="position:absolute;left:3555;top:1538;width:2;height:557" coordorigin="3555,1538" coordsize="0,557" path="m3555,1538l3555,2096e" filled="f" stroked="t" strokeweight=".58001pt" strokecolor="#000000">
                <v:path arrowok="t"/>
              </v:shape>
            </v:group>
            <v:group style="position:absolute;left:4405;top:1538;width:2;height:557" coordorigin="4405,1538" coordsize="2,557">
              <v:shape style="position:absolute;left:4405;top:1538;width:2;height:557" coordorigin="4405,1538" coordsize="0,557" path="m4405,1538l4405,2096e" filled="f" stroked="t" strokeweight=".58001pt" strokecolor="#000000">
                <v:path arrowok="t"/>
              </v:shape>
            </v:group>
            <v:group style="position:absolute;left:7353;top:1538;width:2;height:1690" coordorigin="7353,1538" coordsize="2,1690">
              <v:shape style="position:absolute;left:7353;top:1538;width:2;height:1690" coordorigin="7353,1538" coordsize="0,1690" path="m7353,1538l7353,3228e" filled="f" stroked="t" strokeweight=".58001pt" strokecolor="#000000">
                <v:path arrowok="t"/>
              </v:shape>
            </v:group>
            <v:group style="position:absolute;left:9054;top:1538;width:2;height:557" coordorigin="9054,1538" coordsize="2,557">
              <v:shape style="position:absolute;left:9054;top:1538;width:2;height:557" coordorigin="9054,1538" coordsize="0,557" path="m9054,1538l9054,2096e" filled="f" stroked="t" strokeweight=".579980pt" strokecolor="#000000">
                <v:path arrowok="t"/>
              </v:shape>
            </v:group>
            <v:group style="position:absolute;left:11347;top:1538;width:2;height:11757" coordorigin="11347,1538" coordsize="2,11757">
              <v:shape style="position:absolute;left:11347;top:1538;width:2;height:11757" coordorigin="11347,1538" coordsize="0,11757" path="m11347,1538l11347,13296e" filled="f" stroked="t" strokeweight=".579980pt" strokecolor="#000000">
                <v:path arrowok="t"/>
              </v:shape>
            </v:group>
            <v:group style="position:absolute;left:571;top:2100;width:10780;height:2" coordorigin="571,2100" coordsize="10780,2">
              <v:shape style="position:absolute;left:571;top:2100;width:10780;height:2" coordorigin="571,2100" coordsize="10780,0" path="m571,2100l11352,2100e" filled="f" stroked="t" strokeweight=".580pt" strokecolor="#000000">
                <v:path arrowok="t"/>
              </v:shape>
            </v:group>
            <v:group style="position:absolute;left:5653;top:2105;width:2;height:1123" coordorigin="5653,2105" coordsize="2,1123">
              <v:shape style="position:absolute;left:5653;top:2105;width:2;height:1123" coordorigin="5653,2105" coordsize="0,1123" path="m5653,2105l5653,3228e" filled="f" stroked="t" strokeweight=".58001pt" strokecolor="#000000">
                <v:path arrowok="t"/>
              </v:shape>
            </v:group>
            <v:group style="position:absolute;left:571;top:2669;width:10780;height:2" coordorigin="571,2669" coordsize="10780,2">
              <v:shape style="position:absolute;left:571;top:2669;width:10780;height:2" coordorigin="571,2669" coordsize="10780,0" path="m571,2669l11352,2669e" filled="f" stroked="t" strokeweight=".580pt" strokecolor="#000000">
                <v:path arrowok="t"/>
              </v:shape>
            </v:group>
            <v:group style="position:absolute;left:571;top:3233;width:10780;height:2" coordorigin="571,3233" coordsize="10780,2">
              <v:shape style="position:absolute;left:571;top:3233;width:10780;height:2" coordorigin="571,3233" coordsize="10780,0" path="m571,3233l11352,3233e" filled="f" stroked="t" strokeweight=".58001pt" strokecolor="#000000">
                <v:path arrowok="t"/>
              </v:shape>
            </v:group>
            <v:group style="position:absolute;left:571;top:3747;width:10780;height:2" coordorigin="571,3747" coordsize="10780,2">
              <v:shape style="position:absolute;left:571;top:3747;width:10780;height:2" coordorigin="571,3747" coordsize="10780,0" path="m571,3747l11352,3747e" filled="f" stroked="t" strokeweight=".580pt" strokecolor="#000000">
                <v:path arrowok="t"/>
              </v:shape>
            </v:group>
            <v:group style="position:absolute;left:571;top:4368;width:10780;height:2" coordorigin="571,4368" coordsize="10780,2">
              <v:shape style="position:absolute;left:571;top:4368;width:10780;height:2" coordorigin="571,4368" coordsize="10780,0" path="m571,4368l11352,4368e" filled="f" stroked="t" strokeweight=".580pt" strokecolor="#000000">
                <v:path arrowok="t"/>
              </v:shape>
            </v:group>
            <v:group style="position:absolute;left:3975;top:4373;width:2;height:1130" coordorigin="3975,4373" coordsize="2,1130">
              <v:shape style="position:absolute;left:3975;top:4373;width:2;height:1130" coordorigin="3975,4373" coordsize="0,1130" path="m3975,4373l3975,5504e" filled="f" stroked="t" strokeweight=".58001pt" strokecolor="#000000">
                <v:path arrowok="t"/>
              </v:shape>
            </v:group>
            <v:group style="position:absolute;left:571;top:4940;width:10780;height:2" coordorigin="571,4940" coordsize="10780,2">
              <v:shape style="position:absolute;left:571;top:4940;width:10780;height:2" coordorigin="571,4940" coordsize="10780,0" path="m571,4940l11352,4940e" filled="f" stroked="t" strokeweight=".580pt" strokecolor="#000000">
                <v:path arrowok="t"/>
              </v:shape>
            </v:group>
            <v:group style="position:absolute;left:571;top:5508;width:10780;height:2" coordorigin="571,5508" coordsize="10780,2">
              <v:shape style="position:absolute;left:571;top:5508;width:10780;height:2" coordorigin="571,5508" coordsize="10780,0" path="m571,5508l11352,5508e" filled="f" stroked="t" strokeweight=".58001pt" strokecolor="#000000">
                <v:path arrowok="t"/>
              </v:shape>
            </v:group>
            <v:group style="position:absolute;left:3555;top:5513;width:2;height:550" coordorigin="3555,5513" coordsize="2,550">
              <v:shape style="position:absolute;left:3555;top:5513;width:2;height:550" coordorigin="3555,5513" coordsize="0,550" path="m3555,5513l3555,6063e" filled="f" stroked="t" strokeweight=".58001pt" strokecolor="#000000">
                <v:path arrowok="t"/>
              </v:shape>
            </v:group>
            <v:group style="position:absolute;left:571;top:6068;width:10780;height:2" coordorigin="571,6068" coordsize="10780,2">
              <v:shape style="position:absolute;left:571;top:6068;width:10780;height:2" coordorigin="571,6068" coordsize="10780,0" path="m571,6068l11352,6068e" filled="f" stroked="t" strokeweight=".58001pt" strokecolor="#000000">
                <v:path arrowok="t"/>
              </v:shape>
            </v:group>
            <v:group style="position:absolute;left:571;top:6637;width:10780;height:2" coordorigin="571,6637" coordsize="10780,2">
              <v:shape style="position:absolute;left:571;top:6637;width:10780;height:2" coordorigin="571,6637" coordsize="10780,0" path="m571,6637l11352,6637e" filled="f" stroked="t" strokeweight=".58001pt" strokecolor="#000000">
                <v:path arrowok="t"/>
              </v:shape>
            </v:group>
            <v:group style="position:absolute;left:571;top:9332;width:10780;height:2" coordorigin="571,9332" coordsize="10780,2">
              <v:shape style="position:absolute;left:571;top:9332;width:10780;height:2" coordorigin="571,9332" coordsize="10780,0" path="m571,9332l11352,9332e" filled="f" stroked="t" strokeweight=".579980pt" strokecolor="#000000">
                <v:path arrowok="t"/>
              </v:shape>
            </v:group>
            <v:group style="position:absolute;left:571;top:9947;width:10780;height:2" coordorigin="571,9947" coordsize="10780,2">
              <v:shape style="position:absolute;left:571;top:9947;width:10780;height:2" coordorigin="571,9947" coordsize="10780,0" path="m571,9947l11352,9947e" filled="f" stroked="t" strokeweight=".58001pt" strokecolor="#000000">
                <v:path arrowok="t"/>
              </v:shape>
            </v:group>
            <v:group style="position:absolute;left:571;top:13298;width:10780;height:2" coordorigin="571,13298" coordsize="10780,2">
              <v:shape style="position:absolute;left:571;top:13298;width:10780;height:2" coordorigin="571,13298" coordsize="10780,0" path="m571,13298l11352,13298e" filled="f" stroked="t" strokeweight=".669975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勵馨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基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金</w:t>
      </w:r>
      <w:r>
        <w:rPr>
          <w:rFonts w:ascii="細明體" w:hAnsi="細明體" w:cs="細明體" w:eastAsia="細明體"/>
          <w:sz w:val="51"/>
          <w:szCs w:val="51"/>
          <w:spacing w:val="1"/>
          <w:w w:val="100"/>
          <w:position w:val="-2"/>
        </w:rPr>
        <w:t>會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-2"/>
        </w:rPr>
        <w:t>-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安置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家</w:t>
      </w:r>
      <w:r>
        <w:rPr>
          <w:rFonts w:ascii="細明體" w:hAnsi="細明體" w:cs="細明體" w:eastAsia="細明體"/>
          <w:sz w:val="51"/>
          <w:szCs w:val="51"/>
          <w:spacing w:val="1"/>
          <w:w w:val="100"/>
          <w:position w:val="-2"/>
        </w:rPr>
        <w:t>園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志</w:t>
      </w:r>
      <w:r>
        <w:rPr>
          <w:rFonts w:ascii="細明體" w:hAnsi="細明體" w:cs="細明體" w:eastAsia="細明體"/>
          <w:sz w:val="51"/>
          <w:szCs w:val="51"/>
          <w:spacing w:val="-2"/>
          <w:w w:val="100"/>
          <w:position w:val="-2"/>
        </w:rPr>
        <w:t>工</w:t>
      </w:r>
      <w:r>
        <w:rPr>
          <w:rFonts w:ascii="細明體" w:hAnsi="細明體" w:cs="細明體" w:eastAsia="細明體"/>
          <w:sz w:val="51"/>
          <w:szCs w:val="51"/>
          <w:spacing w:val="-3"/>
          <w:w w:val="100"/>
          <w:position w:val="-2"/>
        </w:rPr>
        <w:t>報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-2"/>
        </w:rPr>
        <w:t>名表</w:t>
      </w:r>
      <w:r>
        <w:rPr>
          <w:rFonts w:ascii="細明體" w:hAnsi="細明體" w:cs="細明體" w:eastAsia="細明體"/>
          <w:sz w:val="51"/>
          <w:szCs w:val="51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8" w:lineRule="exact"/>
        <w:ind w:left="270" w:right="-20"/>
        <w:jc w:val="left"/>
        <w:tabs>
          <w:tab w:pos="3080" w:val="left"/>
          <w:tab w:pos="4340" w:val="left"/>
          <w:tab w:pos="5180" w:val="left"/>
          <w:tab w:pos="6020" w:val="left"/>
          <w:tab w:pos="688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姓名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生日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年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月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日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身分證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-4"/>
        </w:rPr>
        <w:t>字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號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1" w:lineRule="exact"/>
        <w:ind w:left="270" w:right="-20"/>
        <w:jc w:val="left"/>
        <w:tabs>
          <w:tab w:pos="518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1"/>
        </w:rPr>
        <w:t>手機</w:t>
        <w:tab/>
      </w:r>
      <w:r>
        <w:rPr>
          <w:rFonts w:ascii="Microsoft YaHei" w:hAnsi="Microsoft YaHei" w:cs="Microsoft YaHei" w:eastAsia="Microsoft YaHei"/>
          <w:sz w:val="28"/>
          <w:szCs w:val="28"/>
          <w:spacing w:val="8"/>
          <w:w w:val="100"/>
          <w:position w:val="-1"/>
        </w:rPr>
        <w:t>住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8"/>
          <w:w w:val="100"/>
          <w:position w:val="-1"/>
        </w:rPr>
        <w:t>家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1"/>
        </w:rPr>
        <w:t>電</w:t>
      </w:r>
      <w:r>
        <w:rPr>
          <w:rFonts w:ascii="Microsoft YaHei" w:hAnsi="Microsoft YaHei" w:cs="Microsoft YaHei" w:eastAsia="Microsoft YaHei"/>
          <w:sz w:val="28"/>
          <w:szCs w:val="28"/>
          <w:spacing w:val="9"/>
          <w:w w:val="100"/>
          <w:position w:val="-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1"/>
        </w:rPr>
        <w:t>話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exact"/>
        <w:ind w:left="270" w:right="-20"/>
        <w:jc w:val="left"/>
        <w:tabs>
          <w:tab w:pos="5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</w:rPr>
        <w:t>地址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ail</w:t>
      </w:r>
    </w:p>
    <w:p>
      <w:pPr>
        <w:spacing w:before="0" w:after="0" w:line="590" w:lineRule="exact"/>
        <w:ind w:left="270" w:right="-20"/>
        <w:jc w:val="left"/>
        <w:tabs>
          <w:tab w:pos="120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學歷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國中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1"/>
        </w:rPr>
        <w:t>(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含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1"/>
        </w:rPr>
        <w:t>)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以下</w:t>
      </w:r>
      <w:r>
        <w:rPr>
          <w:rFonts w:ascii="Microsoft YaHei" w:hAnsi="Microsoft YaHei" w:cs="Microsoft YaHei" w:eastAsia="Microsoft YaHei"/>
          <w:sz w:val="28"/>
          <w:szCs w:val="28"/>
          <w:spacing w:val="56"/>
          <w:w w:val="100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3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高中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1"/>
        </w:rPr>
        <w:t>(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職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8"/>
          <w:szCs w:val="28"/>
          <w:spacing w:val="62"/>
          <w:w w:val="100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大專</w:t>
      </w:r>
      <w:r>
        <w:rPr>
          <w:rFonts w:ascii="Microsoft YaHei" w:hAnsi="Microsoft YaHei" w:cs="Microsoft YaHei" w:eastAsia="Microsoft YaHei"/>
          <w:sz w:val="28"/>
          <w:szCs w:val="28"/>
          <w:spacing w:val="54"/>
          <w:w w:val="100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研究所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0"/>
        </w:rPr>
      </w:r>
    </w:p>
    <w:p>
      <w:pPr>
        <w:spacing w:before="0" w:after="0" w:line="566" w:lineRule="exact"/>
        <w:ind w:left="270" w:right="-20"/>
        <w:jc w:val="left"/>
        <w:tabs>
          <w:tab w:pos="1200" w:val="left"/>
          <w:tab w:pos="1022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position w:val="1"/>
        </w:rPr>
        <w:t>職業</w:t>
        <w:tab/>
      </w:r>
      <w:r>
        <w:rPr>
          <w:rFonts w:ascii="Microsoft YaHei" w:hAnsi="Microsoft YaHei" w:cs="Microsoft YaHei" w:eastAsia="Microsoft YaHei"/>
          <w:sz w:val="28"/>
          <w:szCs w:val="28"/>
          <w:position w:val="1"/>
        </w:rPr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軍公教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4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工商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8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退休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4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家管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7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學生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4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服務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7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-2"/>
          <w:position w:val="1"/>
        </w:rPr>
        <w:t>待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業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4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1"/>
        </w:rPr>
        <w:t>其他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u w:val="single" w:color="00000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u w:val="single" w:color="000000"/>
          <w:position w:val="1"/>
        </w:rPr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u w:val="single" w:color="000000"/>
          <w:position w:val="1"/>
        </w:rPr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0"/>
        </w:rPr>
      </w:r>
    </w:p>
    <w:p>
      <w:pPr>
        <w:spacing w:before="0" w:after="0" w:line="564" w:lineRule="exact"/>
        <w:ind w:left="104" w:right="-20"/>
        <w:jc w:val="left"/>
        <w:tabs>
          <w:tab w:pos="3500" w:val="left"/>
          <w:tab w:pos="768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position w:val="-2"/>
        </w:rPr>
        <w:t>曾經擔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position w:val="-2"/>
        </w:rPr>
        <w:t>任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-2"/>
        </w:rPr>
        <w:t>過其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position w:val="-2"/>
        </w:rPr>
        <w:t>他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position w:val="-2"/>
        </w:rPr>
        <w:t>單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-2"/>
        </w:rPr>
        <w:t>位志工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-2"/>
        </w:rPr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-2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-2"/>
        </w:rPr>
        <w:t>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-2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4"/>
          <w:position w:val="-2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position w:val="-2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-2"/>
        </w:rPr>
        <w:t>單位名稱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u w:val="single" w:color="000000"/>
          <w:position w:val="-2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u w:val="single" w:color="000000"/>
          <w:position w:val="-2"/>
        </w:rPr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u w:val="single" w:color="000000"/>
          <w:position w:val="-2"/>
        </w:rPr>
      </w:r>
      <w:r>
        <w:rPr>
          <w:rFonts w:ascii="Microsoft YaHei" w:hAnsi="Microsoft YaHei" w:cs="Microsoft YaHei" w:eastAsia="Microsoft YaHei"/>
          <w:sz w:val="28"/>
          <w:szCs w:val="28"/>
          <w:spacing w:val="0"/>
          <w:position w:val="0"/>
        </w:rPr>
      </w:r>
    </w:p>
    <w:p>
      <w:pPr>
        <w:spacing w:before="0" w:after="0" w:line="603" w:lineRule="exact"/>
        <w:ind w:left="104" w:right="-20"/>
        <w:jc w:val="left"/>
        <w:tabs>
          <w:tab w:pos="3500" w:val="left"/>
          <w:tab w:pos="900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已完成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志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工教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育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訓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練課程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基礎訓練</w:t>
      </w:r>
      <w:r>
        <w:rPr>
          <w:rFonts w:ascii="Microsoft YaHei" w:hAnsi="Microsoft YaHei" w:cs="Microsoft YaHei" w:eastAsia="Microsoft YaHei"/>
          <w:sz w:val="28"/>
          <w:szCs w:val="28"/>
          <w:spacing w:val="59"/>
          <w:w w:val="100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特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殊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訓練，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課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程名</w:t>
      </w:r>
      <w:r>
        <w:rPr>
          <w:rFonts w:ascii="Microsoft YaHei" w:hAnsi="Microsoft YaHei" w:cs="Microsoft YaHei" w:eastAsia="Microsoft YaHei"/>
          <w:sz w:val="28"/>
          <w:szCs w:val="28"/>
          <w:spacing w:val="1"/>
          <w:w w:val="100"/>
          <w:position w:val="1"/>
        </w:rPr>
        <w:t>稱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u w:val="single" w:color="000000"/>
          <w:position w:val="1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u w:val="single" w:color="000000"/>
          <w:position w:val="1"/>
        </w:rPr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u w:val="single" w:color="000000"/>
          <w:position w:val="1"/>
        </w:rPr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0"/>
        </w:rPr>
      </w:r>
    </w:p>
    <w:p>
      <w:pPr>
        <w:spacing w:before="0" w:after="0" w:line="565" w:lineRule="exact"/>
        <w:ind w:left="104" w:right="-20"/>
        <w:jc w:val="left"/>
        <w:tabs>
          <w:tab w:pos="3080" w:val="left"/>
        </w:tabs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領有志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願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服務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紀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  <w:position w:val="1"/>
        </w:rPr>
        <w:t>錄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冊</w:t>
        <w:tab/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有</w:t>
      </w:r>
      <w:r>
        <w:rPr>
          <w:rFonts w:ascii="Microsoft YaHei" w:hAnsi="Microsoft YaHei" w:cs="Microsoft YaHei" w:eastAsia="Microsoft YaHei"/>
          <w:sz w:val="28"/>
          <w:szCs w:val="28"/>
          <w:spacing w:val="59"/>
          <w:w w:val="100"/>
          <w:position w:val="1"/>
        </w:rPr>
        <w:t> </w:t>
      </w:r>
      <w:r>
        <w:rPr>
          <w:rFonts w:ascii="Microsoft YaHei" w:hAnsi="Microsoft YaHei" w:cs="Microsoft YaHei" w:eastAsia="Microsoft YaHei"/>
          <w:sz w:val="48"/>
          <w:szCs w:val="48"/>
          <w:spacing w:val="-1"/>
          <w:w w:val="100"/>
          <w:position w:val="1"/>
        </w:rPr>
        <w:t>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1"/>
        </w:rPr>
        <w:t>無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0"/>
        </w:rPr>
      </w:r>
    </w:p>
    <w:p>
      <w:pPr>
        <w:spacing w:before="36" w:after="0" w:line="458" w:lineRule="exact"/>
        <w:ind w:left="10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自我介紹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4"/>
        </w:rPr>
        <w:t>(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  <w:position w:val="-4"/>
        </w:rPr>
        <w:t>約</w:t>
      </w:r>
      <w:r>
        <w:rPr>
          <w:rFonts w:ascii="Microsoft YaHei" w:hAnsi="Microsoft YaHei" w:cs="Microsoft YaHei" w:eastAsia="Microsoft YaHei"/>
          <w:sz w:val="28"/>
          <w:szCs w:val="28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4"/>
        </w:rPr>
        <w:t>100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4"/>
        </w:rPr>
        <w:t> </w:t>
      </w:r>
      <w:r>
        <w:rPr>
          <w:rFonts w:ascii="Microsoft YaHei" w:hAnsi="Microsoft YaHei" w:cs="Microsoft YaHei" w:eastAsia="Microsoft YaHei"/>
          <w:sz w:val="28"/>
          <w:szCs w:val="28"/>
          <w:spacing w:val="-2"/>
          <w:w w:val="100"/>
          <w:position w:val="-4"/>
        </w:rPr>
        <w:t>字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4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exact"/>
        <w:ind w:left="104" w:right="-20"/>
        <w:jc w:val="left"/>
        <w:rPr>
          <w:rFonts w:ascii="Microsoft YaHei" w:hAnsi="Microsoft YaHei" w:cs="Microsoft YaHei" w:eastAsia="Microsoft YaHei"/>
          <w:sz w:val="28"/>
          <w:szCs w:val="28"/>
        </w:rPr>
      </w:pPr>
      <w:rPr/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</w:rPr>
        <w:t>對於志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</w:rPr>
        <w:t>願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</w:rPr>
        <w:t>服務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</w:rPr>
        <w:t>的</w:t>
      </w:r>
      <w:r>
        <w:rPr>
          <w:rFonts w:ascii="Microsoft YaHei" w:hAnsi="Microsoft YaHei" w:cs="Microsoft YaHei" w:eastAsia="Microsoft YaHei"/>
          <w:sz w:val="28"/>
          <w:szCs w:val="28"/>
          <w:spacing w:val="-3"/>
          <w:w w:val="100"/>
        </w:rPr>
        <w:t>期</w:t>
      </w:r>
      <w:r>
        <w:rPr>
          <w:rFonts w:ascii="Microsoft YaHei" w:hAnsi="Microsoft YaHei" w:cs="Microsoft YaHei" w:eastAsia="Microsoft YaHei"/>
          <w:sz w:val="28"/>
          <w:szCs w:val="28"/>
          <w:spacing w:val="0"/>
          <w:w w:val="100"/>
        </w:rPr>
        <w:t>待</w:t>
      </w:r>
    </w:p>
    <w:sectPr>
      <w:pgSz w:w="11920" w:h="16840"/>
      <w:pgMar w:top="70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136"/>
    <w:family w:val="modern"/>
    <w:pitch w:val="fixed"/>
  </w:font>
  <w:font w:name="Adobe 明體 Std L">
    <w:altName w:val="Adobe 明體 Std L"/>
    <w:charset w:val="128"/>
    <w:family w:val="roman"/>
    <w:pitch w:val="variable"/>
  </w:font>
  <w:font w:name="Microsoft YaHei">
    <w:altName w:val="Microsoft Ya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mail&#65306;goh1475@goh.org.tw" TargetMode="External"/><Relationship Id="rId7" Type="http://schemas.openxmlformats.org/officeDocument/2006/relationships/hyperlink" Target="https://www.goh.org.tw/tc/index.asp" TargetMode="External"/><Relationship Id="rId8" Type="http://schemas.openxmlformats.org/officeDocument/2006/relationships/hyperlink" Target="https://docs.google.com/forms/d/e/1FAIpQLSeKNDyzLtZsYnJ-WeMK0iqg3nHdxBC3xWt98MvA9cRU58tOAw/viewform" TargetMode="External"/><Relationship Id="rId9" Type="http://schemas.openxmlformats.org/officeDocument/2006/relationships/hyperlink" Target="https://docs.google.com/forms/d/e/1FAIpQLSeKNDyzLtZsYnJ-WeMK0iqg3nHdxBC3xWt98MvA9cRU58tOAw/viewform" TargetMode="External"/><Relationship Id="rId10" Type="http://schemas.openxmlformats.org/officeDocument/2006/relationships/hyperlink" Target="mailto:goh1475@goh.org.tw" TargetMode="External"/><Relationship Id="rId1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葉佳韵</dc:creator>
  <dcterms:created xsi:type="dcterms:W3CDTF">2017-08-10T17:59:10Z</dcterms:created>
  <dcterms:modified xsi:type="dcterms:W3CDTF">2017-08-10T17:59:10Z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2017-08-10T00:00:00Z</vt:filetime>
  </property>
</Properties>
</file>