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EAC" w:rsidRPr="00D762EE" w:rsidRDefault="000C3B00" w:rsidP="00C70EFF">
      <w:pPr>
        <w:jc w:val="center"/>
        <w:rPr>
          <w:rFonts w:ascii="標楷體" w:eastAsia="標楷體" w:hAnsi="標楷體"/>
          <w:sz w:val="32"/>
        </w:rPr>
      </w:pPr>
      <w:r w:rsidRPr="00D762EE">
        <w:rPr>
          <w:rFonts w:ascii="標楷體" w:eastAsia="標楷體" w:hAnsi="標楷體" w:hint="eastAsia"/>
          <w:sz w:val="32"/>
        </w:rPr>
        <w:t>志工服務時數計算說明</w:t>
      </w:r>
    </w:p>
    <w:tbl>
      <w:tblPr>
        <w:tblStyle w:val="a3"/>
        <w:tblpPr w:leftFromText="180" w:rightFromText="180" w:vertAnchor="page" w:horzAnchor="margin" w:tblpY="3106"/>
        <w:tblW w:w="10060" w:type="dxa"/>
        <w:tblLook w:val="04A0" w:firstRow="1" w:lastRow="0" w:firstColumn="1" w:lastColumn="0" w:noHBand="0" w:noVBand="1"/>
      </w:tblPr>
      <w:tblGrid>
        <w:gridCol w:w="1849"/>
        <w:gridCol w:w="8211"/>
      </w:tblGrid>
      <w:tr w:rsidR="000C3B00" w:rsidRPr="00C70EFF" w:rsidTr="00D762EE">
        <w:trPr>
          <w:trHeight w:val="302"/>
        </w:trPr>
        <w:tc>
          <w:tcPr>
            <w:tcW w:w="1849" w:type="dxa"/>
          </w:tcPr>
          <w:p w:rsidR="000C3B00" w:rsidRPr="00C70EFF" w:rsidRDefault="000C3B00" w:rsidP="00D762EE">
            <w:pPr>
              <w:rPr>
                <w:rFonts w:ascii="標楷體" w:eastAsia="標楷體" w:hAnsi="標楷體"/>
                <w:szCs w:val="24"/>
              </w:rPr>
            </w:pPr>
            <w:r w:rsidRPr="00C70EFF">
              <w:rPr>
                <w:rFonts w:ascii="標楷體" w:eastAsia="標楷體" w:hAnsi="標楷體" w:hint="eastAsia"/>
                <w:szCs w:val="24"/>
              </w:rPr>
              <w:t>依據</w:t>
            </w:r>
          </w:p>
        </w:tc>
        <w:tc>
          <w:tcPr>
            <w:tcW w:w="8211" w:type="dxa"/>
          </w:tcPr>
          <w:p w:rsidR="000C3B00" w:rsidRPr="00C70EFF" w:rsidRDefault="000C3B00" w:rsidP="00D762EE">
            <w:pPr>
              <w:rPr>
                <w:rFonts w:ascii="標楷體" w:eastAsia="標楷體" w:hAnsi="標楷體"/>
                <w:szCs w:val="24"/>
              </w:rPr>
            </w:pPr>
            <w:r w:rsidRPr="00C70EFF">
              <w:rPr>
                <w:rFonts w:ascii="標楷體" w:eastAsia="標楷體" w:hAnsi="標楷體" w:hint="eastAsia"/>
                <w:szCs w:val="24"/>
              </w:rPr>
              <w:t>內容</w:t>
            </w:r>
          </w:p>
        </w:tc>
      </w:tr>
      <w:tr w:rsidR="000C3B00" w:rsidRPr="00C70EFF" w:rsidTr="00D762EE">
        <w:trPr>
          <w:trHeight w:val="1458"/>
        </w:trPr>
        <w:tc>
          <w:tcPr>
            <w:tcW w:w="1849" w:type="dxa"/>
          </w:tcPr>
          <w:p w:rsidR="000C3B00" w:rsidRPr="00C70EFF" w:rsidRDefault="000C3B00" w:rsidP="00D762EE">
            <w:pPr>
              <w:rPr>
                <w:rFonts w:ascii="標楷體" w:eastAsia="標楷體" w:hAnsi="標楷體"/>
                <w:szCs w:val="24"/>
              </w:rPr>
            </w:pPr>
            <w:r w:rsidRPr="00C70EFF">
              <w:rPr>
                <w:rFonts w:ascii="標楷體" w:eastAsia="標楷體" w:hAnsi="標楷體" w:hint="eastAsia"/>
                <w:szCs w:val="24"/>
              </w:rPr>
              <w:t>志願服務法</w:t>
            </w:r>
          </w:p>
        </w:tc>
        <w:tc>
          <w:tcPr>
            <w:tcW w:w="8211" w:type="dxa"/>
          </w:tcPr>
          <w:p w:rsidR="000C3B00" w:rsidRPr="00C70EFF" w:rsidRDefault="000C3B00" w:rsidP="00D762EE">
            <w:pPr>
              <w:rPr>
                <w:rFonts w:ascii="標楷體" w:eastAsia="標楷體" w:hAnsi="標楷體"/>
                <w:szCs w:val="24"/>
              </w:rPr>
            </w:pPr>
            <w:r w:rsidRPr="00C70EFF">
              <w:rPr>
                <w:rFonts w:ascii="標楷體" w:eastAsia="標楷體" w:hAnsi="標楷體" w:hint="eastAsia"/>
                <w:szCs w:val="24"/>
              </w:rPr>
              <w:t>為提昇志願服務工作品質，保障受服務者之權益，志願服務運用單位應對</w:t>
            </w:r>
            <w:r w:rsidRPr="00C70EFF">
              <w:rPr>
                <w:rFonts w:ascii="標楷體" w:eastAsia="標楷體" w:hAnsi="標楷體" w:hint="eastAsia"/>
                <w:szCs w:val="24"/>
              </w:rPr>
              <w:br/>
              <w:t>志工辦理下列教育訓練：一、基礎訓練。二、特殊訓練。</w:t>
            </w:r>
            <w:r w:rsidRPr="00C70EFF">
              <w:rPr>
                <w:rFonts w:ascii="標楷體" w:eastAsia="標楷體" w:hAnsi="標楷體" w:hint="eastAsia"/>
                <w:szCs w:val="24"/>
              </w:rPr>
              <w:br/>
              <w:t>前項第一款訓練課程，由中央主管機關定之。第二款訓練課程，由各目的事業主管機關或各志願服務運用單位依其個別需求自行訂定。</w:t>
            </w:r>
          </w:p>
        </w:tc>
      </w:tr>
      <w:tr w:rsidR="000C3B00" w:rsidRPr="00C70EFF" w:rsidTr="00D762EE">
        <w:trPr>
          <w:trHeight w:val="1124"/>
        </w:trPr>
        <w:tc>
          <w:tcPr>
            <w:tcW w:w="1849" w:type="dxa"/>
            <w:vMerge w:val="restart"/>
          </w:tcPr>
          <w:p w:rsidR="000C3B00" w:rsidRPr="00C70EFF" w:rsidRDefault="000C3B00" w:rsidP="00D762EE">
            <w:pPr>
              <w:rPr>
                <w:rFonts w:ascii="標楷體" w:eastAsia="標楷體" w:hAnsi="標楷體"/>
                <w:szCs w:val="24"/>
              </w:rPr>
            </w:pPr>
            <w:r w:rsidRPr="00C70EFF">
              <w:rPr>
                <w:rFonts w:ascii="標楷體" w:eastAsia="標楷體" w:hAnsi="標楷體" w:hint="eastAsia"/>
                <w:szCs w:val="24"/>
              </w:rPr>
              <w:t>志願服務證及服務紀錄冊管理辦法</w:t>
            </w:r>
          </w:p>
        </w:tc>
        <w:tc>
          <w:tcPr>
            <w:tcW w:w="8211" w:type="dxa"/>
          </w:tcPr>
          <w:p w:rsidR="000C3B00" w:rsidRPr="00C70EFF" w:rsidRDefault="000C3B00" w:rsidP="00D762EE">
            <w:pPr>
              <w:rPr>
                <w:rFonts w:ascii="標楷體" w:eastAsia="標楷體" w:hAnsi="標楷體"/>
                <w:szCs w:val="24"/>
              </w:rPr>
            </w:pPr>
            <w:r w:rsidRPr="00C70EFF">
              <w:rPr>
                <w:rFonts w:ascii="標楷體" w:eastAsia="標楷體" w:hAnsi="標楷體" w:hint="eastAsia"/>
                <w:color w:val="000000"/>
                <w:szCs w:val="24"/>
              </w:rPr>
              <w:t>志願服務運用單位應造具名冊，並檢具志工一吋半身照片二張，向地方目</w:t>
            </w:r>
            <w:r w:rsidRPr="00C70EFF">
              <w:rPr>
                <w:rFonts w:ascii="標楷體" w:eastAsia="標楷體" w:hAnsi="標楷體" w:hint="eastAsia"/>
                <w:color w:val="000000"/>
                <w:szCs w:val="24"/>
              </w:rPr>
              <w:br/>
              <w:t>的事業主管機關申請發給紀錄冊，並轉發所屬志工。不屬地方目的事業主</w:t>
            </w:r>
            <w:r w:rsidRPr="00C70EFF">
              <w:rPr>
                <w:rFonts w:ascii="標楷體" w:eastAsia="標楷體" w:hAnsi="標楷體" w:hint="eastAsia"/>
                <w:color w:val="000000"/>
                <w:szCs w:val="24"/>
              </w:rPr>
              <w:br/>
              <w:t>管機關之志願服務運用單位，向中央目的事業主管機關申請。</w:t>
            </w:r>
          </w:p>
        </w:tc>
      </w:tr>
      <w:tr w:rsidR="000C3B00" w:rsidRPr="00C70EFF" w:rsidTr="00D762EE">
        <w:trPr>
          <w:trHeight w:val="1409"/>
        </w:trPr>
        <w:tc>
          <w:tcPr>
            <w:tcW w:w="1849" w:type="dxa"/>
            <w:vMerge/>
          </w:tcPr>
          <w:p w:rsidR="000C3B00" w:rsidRPr="00C70EFF" w:rsidRDefault="000C3B00" w:rsidP="00D762EE">
            <w:pPr>
              <w:rPr>
                <w:rFonts w:ascii="標楷體" w:eastAsia="標楷體" w:hAnsi="標楷體"/>
                <w:szCs w:val="24"/>
              </w:rPr>
            </w:pPr>
          </w:p>
        </w:tc>
        <w:tc>
          <w:tcPr>
            <w:tcW w:w="8211" w:type="dxa"/>
          </w:tcPr>
          <w:p w:rsidR="000C3B00" w:rsidRPr="00C70EFF" w:rsidRDefault="000C3B00" w:rsidP="00D762EE">
            <w:pPr>
              <w:rPr>
                <w:rFonts w:ascii="標楷體" w:eastAsia="標楷體" w:hAnsi="標楷體"/>
                <w:color w:val="000000"/>
                <w:szCs w:val="24"/>
              </w:rPr>
            </w:pPr>
            <w:r w:rsidRPr="00C70EFF">
              <w:rPr>
                <w:rFonts w:ascii="標楷體" w:eastAsia="標楷體" w:hAnsi="標楷體" w:hint="eastAsia"/>
                <w:color w:val="000000"/>
                <w:szCs w:val="24"/>
              </w:rPr>
              <w:t>紀錄冊之登錄，由志願服務運用單位指定人員辦理，並應注意下列規定：</w:t>
            </w:r>
            <w:r w:rsidRPr="00C70EFF">
              <w:rPr>
                <w:rFonts w:ascii="標楷體" w:eastAsia="標楷體" w:hAnsi="標楷體" w:hint="eastAsia"/>
                <w:color w:val="000000"/>
                <w:szCs w:val="24"/>
              </w:rPr>
              <w:br/>
              <w:t>一、記載服務項目應依實際狀況填寫，服務內容應詳予填列。</w:t>
            </w:r>
            <w:r w:rsidRPr="00C70EFF">
              <w:rPr>
                <w:rFonts w:ascii="標楷體" w:eastAsia="標楷體" w:hAnsi="標楷體" w:hint="eastAsia"/>
                <w:color w:val="000000"/>
                <w:szCs w:val="24"/>
              </w:rPr>
              <w:br/>
              <w:t>二、服務時數指實際提供服務之時數，不含往返時間。</w:t>
            </w:r>
            <w:r w:rsidRPr="00C70EFF">
              <w:rPr>
                <w:rFonts w:ascii="標楷體" w:eastAsia="標楷體" w:hAnsi="標楷體" w:hint="eastAsia"/>
                <w:color w:val="000000"/>
                <w:szCs w:val="24"/>
              </w:rPr>
              <w:br/>
              <w:t>三、加蓋登錄人名章。</w:t>
            </w:r>
          </w:p>
        </w:tc>
      </w:tr>
      <w:tr w:rsidR="000C3B00" w:rsidRPr="00C70EFF" w:rsidTr="00D762EE">
        <w:trPr>
          <w:trHeight w:val="1547"/>
        </w:trPr>
        <w:tc>
          <w:tcPr>
            <w:tcW w:w="1849" w:type="dxa"/>
          </w:tcPr>
          <w:p w:rsidR="000C3B00" w:rsidRPr="00C70EFF" w:rsidRDefault="000C3B00" w:rsidP="00D762EE">
            <w:pPr>
              <w:rPr>
                <w:rFonts w:ascii="標楷體" w:eastAsia="標楷體" w:hAnsi="標楷體"/>
                <w:szCs w:val="24"/>
              </w:rPr>
            </w:pPr>
            <w:r w:rsidRPr="00C70EFF">
              <w:rPr>
                <w:rFonts w:ascii="標楷體" w:eastAsia="標楷體" w:hAnsi="標楷體" w:hint="eastAsia"/>
                <w:szCs w:val="24"/>
              </w:rPr>
              <w:t>內政部92年8月6日台內中社字第0920072859號</w:t>
            </w:r>
          </w:p>
        </w:tc>
        <w:tc>
          <w:tcPr>
            <w:tcW w:w="8211" w:type="dxa"/>
          </w:tcPr>
          <w:p w:rsidR="000C3B00" w:rsidRPr="00C70EFF" w:rsidRDefault="000C3B00" w:rsidP="00D762EE">
            <w:pPr>
              <w:rPr>
                <w:rFonts w:ascii="標楷體" w:eastAsia="標楷體" w:hAnsi="標楷體"/>
                <w:color w:val="000000"/>
                <w:szCs w:val="24"/>
                <w:shd w:val="clear" w:color="auto" w:fill="F9FBFB"/>
              </w:rPr>
            </w:pPr>
            <w:r w:rsidRPr="00C70EFF">
              <w:rPr>
                <w:rFonts w:ascii="標楷體" w:eastAsia="標楷體" w:hAnsi="標楷體" w:hint="eastAsia"/>
                <w:szCs w:val="24"/>
              </w:rPr>
              <w:t>志工服務時數之計算應以志願服務紀錄冊所載為準，志工如依相關規定完成教育訓練並從事服務工作，志願服務運用單位應將其服務時數登載於志願服務紀錄冊並予以認證</w:t>
            </w:r>
            <w:r w:rsidR="00C70EFF">
              <w:rPr>
                <w:rFonts w:ascii="標楷體" w:eastAsia="標楷體" w:hAnsi="標楷體" w:hint="eastAsia"/>
                <w:szCs w:val="24"/>
              </w:rPr>
              <w:t>。</w:t>
            </w:r>
          </w:p>
        </w:tc>
      </w:tr>
      <w:tr w:rsidR="000C3B00" w:rsidRPr="00C70EFF" w:rsidTr="00D762EE">
        <w:trPr>
          <w:trHeight w:val="1541"/>
        </w:trPr>
        <w:tc>
          <w:tcPr>
            <w:tcW w:w="1849" w:type="dxa"/>
          </w:tcPr>
          <w:p w:rsidR="000C3B00" w:rsidRPr="00C70EFF" w:rsidRDefault="000C3B00" w:rsidP="00D762EE">
            <w:pPr>
              <w:rPr>
                <w:rFonts w:ascii="標楷體" w:eastAsia="標楷體" w:hAnsi="標楷體"/>
                <w:szCs w:val="24"/>
              </w:rPr>
            </w:pPr>
            <w:r w:rsidRPr="00C70EFF">
              <w:rPr>
                <w:rFonts w:ascii="標楷體" w:eastAsia="標楷體" w:hAnsi="標楷體" w:hint="eastAsia"/>
                <w:szCs w:val="24"/>
              </w:rPr>
              <w:t>衛生福利部103年11月3日衛部救字第1030128451號</w:t>
            </w:r>
          </w:p>
        </w:tc>
        <w:tc>
          <w:tcPr>
            <w:tcW w:w="8211" w:type="dxa"/>
          </w:tcPr>
          <w:p w:rsidR="000C3B00" w:rsidRPr="00C70EFF" w:rsidRDefault="000C3B00" w:rsidP="00D762EE">
            <w:pPr>
              <w:rPr>
                <w:rFonts w:ascii="標楷體" w:eastAsia="標楷體" w:hAnsi="標楷體"/>
                <w:szCs w:val="24"/>
              </w:rPr>
            </w:pPr>
            <w:r w:rsidRPr="00C70EFF">
              <w:rPr>
                <w:rFonts w:ascii="標楷體" w:eastAsia="標楷體" w:hAnsi="標楷體" w:hint="eastAsia"/>
                <w:szCs w:val="24"/>
              </w:rPr>
              <w:t>志工參與志願服務，須先完成基礎及特殊訓練，又特殊訓練乃目的事業主管機關或志願服務運用單位基於志工提供服務所需而訂定，爰各目的事業主管機關或運用單位若各自訂有特殊訓練課程，且規定跨領域服務之志工，須接受該訓練，始得提供服務者，自應從其規定，再予合計其服務時數。</w:t>
            </w:r>
          </w:p>
        </w:tc>
      </w:tr>
    </w:tbl>
    <w:p w:rsidR="000C3B00" w:rsidRPr="00C70EFF" w:rsidRDefault="000C3B00">
      <w:pPr>
        <w:rPr>
          <w:rFonts w:ascii="標楷體" w:eastAsia="標楷體" w:hAnsi="標楷體"/>
        </w:rPr>
      </w:pPr>
    </w:p>
    <w:p w:rsidR="00155E1A" w:rsidRPr="00C70EFF" w:rsidRDefault="000C3B00" w:rsidP="00155E1A">
      <w:pPr>
        <w:pStyle w:val="a4"/>
        <w:numPr>
          <w:ilvl w:val="0"/>
          <w:numId w:val="1"/>
        </w:numPr>
        <w:ind w:leftChars="0"/>
        <w:rPr>
          <w:rFonts w:ascii="標楷體" w:eastAsia="標楷體" w:hAnsi="標楷體"/>
        </w:rPr>
      </w:pPr>
      <w:r w:rsidRPr="00C70EFF">
        <w:rPr>
          <w:rFonts w:ascii="標楷體" w:eastAsia="標楷體" w:hAnsi="標楷體" w:hint="eastAsia"/>
        </w:rPr>
        <w:t>相關法規及內容</w:t>
      </w:r>
    </w:p>
    <w:p w:rsidR="00155E1A" w:rsidRPr="00C70EFF" w:rsidRDefault="00155E1A" w:rsidP="00155E1A">
      <w:pPr>
        <w:rPr>
          <w:rFonts w:ascii="標楷體" w:eastAsia="標楷體" w:hAnsi="標楷體"/>
        </w:rPr>
      </w:pPr>
    </w:p>
    <w:p w:rsidR="00155E1A" w:rsidRPr="00C70EFF" w:rsidRDefault="00D762EE" w:rsidP="00155E1A">
      <w:pPr>
        <w:pStyle w:val="a4"/>
        <w:numPr>
          <w:ilvl w:val="0"/>
          <w:numId w:val="1"/>
        </w:numPr>
        <w:ind w:leftChars="0"/>
        <w:rPr>
          <w:rFonts w:ascii="標楷體" w:eastAsia="標楷體" w:hAnsi="標楷體"/>
        </w:rPr>
      </w:pPr>
      <w:r>
        <w:rPr>
          <w:rFonts w:ascii="標楷體" w:eastAsia="標楷體" w:hAnsi="標楷體" w:hint="eastAsia"/>
        </w:rPr>
        <w:t>服務時數</w:t>
      </w:r>
      <w:r w:rsidR="00155E1A" w:rsidRPr="00C70EFF">
        <w:rPr>
          <w:rFonts w:ascii="標楷體" w:eastAsia="標楷體" w:hAnsi="標楷體" w:hint="eastAsia"/>
        </w:rPr>
        <w:t>計</w:t>
      </w:r>
      <w:r>
        <w:rPr>
          <w:rFonts w:ascii="標楷體" w:eastAsia="標楷體" w:hAnsi="標楷體" w:hint="eastAsia"/>
        </w:rPr>
        <w:t>算</w:t>
      </w:r>
      <w:r w:rsidR="00155E1A" w:rsidRPr="00C70EFF">
        <w:rPr>
          <w:rFonts w:ascii="標楷體" w:eastAsia="標楷體" w:hAnsi="標楷體" w:hint="eastAsia"/>
        </w:rPr>
        <w:t>方式</w:t>
      </w:r>
    </w:p>
    <w:p w:rsidR="00155E1A" w:rsidRPr="00C70EFF" w:rsidRDefault="00C70EFF" w:rsidP="00C70EFF">
      <w:pPr>
        <w:rPr>
          <w:rFonts w:ascii="標楷體" w:eastAsia="標楷體" w:hAnsi="標楷體"/>
        </w:rPr>
      </w:pPr>
      <w:r w:rsidRPr="00C70EFF">
        <w:rPr>
          <w:rFonts w:ascii="標楷體" w:eastAsia="標楷體" w:hAnsi="標楷體" w:hint="eastAsia"/>
        </w:rPr>
        <w:t>1.</w:t>
      </w:r>
      <w:r w:rsidR="00155E1A" w:rsidRPr="00C70EFF">
        <w:rPr>
          <w:rFonts w:ascii="標楷體" w:eastAsia="標楷體" w:hAnsi="標楷體" w:hint="eastAsia"/>
        </w:rPr>
        <w:t>以志工領冊日期或基礎、特殊訓練2種訓練完成起算服務</w:t>
      </w:r>
      <w:r w:rsidRPr="00C70EFF">
        <w:rPr>
          <w:rFonts w:ascii="標楷體" w:eastAsia="標楷體" w:hAnsi="標楷體" w:hint="eastAsia"/>
        </w:rPr>
        <w:t>時數。</w:t>
      </w:r>
    </w:p>
    <w:p w:rsidR="00C70EFF" w:rsidRPr="00C70EFF" w:rsidRDefault="00C70EFF" w:rsidP="00C70EFF">
      <w:pPr>
        <w:rPr>
          <w:rFonts w:ascii="標楷體" w:eastAsia="標楷體" w:hAnsi="標楷體"/>
          <w:u w:val="single"/>
        </w:rPr>
      </w:pPr>
      <w:r w:rsidRPr="00C70EFF">
        <w:rPr>
          <w:rFonts w:ascii="標楷體" w:eastAsia="標楷體" w:hAnsi="標楷體" w:hint="eastAsia"/>
        </w:rPr>
        <w:t xml:space="preserve">　</w:t>
      </w:r>
      <w:r w:rsidRPr="00C70EFF">
        <w:rPr>
          <w:rFonts w:ascii="標楷體" w:eastAsia="標楷體" w:hAnsi="標楷體" w:hint="eastAsia"/>
          <w:u w:val="single"/>
        </w:rPr>
        <w:t>說明：如無法得知訓練完成日則以領冊日期起算。</w:t>
      </w:r>
    </w:p>
    <w:p w:rsidR="00C70EFF" w:rsidRPr="00C70EFF" w:rsidRDefault="00C70EFF" w:rsidP="00C70EFF">
      <w:pPr>
        <w:rPr>
          <w:rFonts w:ascii="標楷體" w:eastAsia="標楷體" w:hAnsi="標楷體"/>
        </w:rPr>
      </w:pPr>
      <w:r w:rsidRPr="00C70EFF">
        <w:rPr>
          <w:rFonts w:ascii="標楷體" w:eastAsia="標楷體" w:hAnsi="標楷體" w:hint="eastAsia"/>
        </w:rPr>
        <w:t>2.</w:t>
      </w:r>
      <w:r w:rsidR="00D762EE">
        <w:rPr>
          <w:rFonts w:ascii="標楷體" w:eastAsia="標楷體" w:hAnsi="標楷體" w:hint="eastAsia"/>
        </w:rPr>
        <w:t>志工已領冊，惟跨</w:t>
      </w:r>
      <w:r w:rsidRPr="00C70EFF">
        <w:rPr>
          <w:rFonts w:ascii="標楷體" w:eastAsia="標楷體" w:hAnsi="標楷體" w:hint="eastAsia"/>
        </w:rPr>
        <w:t>類別</w:t>
      </w:r>
      <w:r w:rsidR="00D762EE">
        <w:rPr>
          <w:rFonts w:ascii="標楷體" w:eastAsia="標楷體" w:hAnsi="標楷體" w:hint="eastAsia"/>
        </w:rPr>
        <w:t>服務</w:t>
      </w:r>
      <w:r w:rsidRPr="00C70EFF">
        <w:rPr>
          <w:rFonts w:ascii="標楷體" w:eastAsia="標楷體" w:hAnsi="標楷體" w:hint="eastAsia"/>
        </w:rPr>
        <w:t>，須接受該類別特殊訓練後始得起算該類別服務時數。</w:t>
      </w:r>
    </w:p>
    <w:p w:rsidR="00C70EFF" w:rsidRPr="00C70EFF" w:rsidRDefault="00C70EFF" w:rsidP="00C70EFF">
      <w:pPr>
        <w:ind w:left="283" w:hangingChars="118" w:hanging="283"/>
        <w:rPr>
          <w:rFonts w:ascii="標楷體" w:eastAsia="標楷體" w:hAnsi="標楷體"/>
          <w:u w:val="single"/>
        </w:rPr>
      </w:pPr>
      <w:r w:rsidRPr="00C70EFF">
        <w:rPr>
          <w:rFonts w:ascii="標楷體" w:eastAsia="標楷體" w:hAnsi="標楷體" w:hint="eastAsia"/>
        </w:rPr>
        <w:t xml:space="preserve">　</w:t>
      </w:r>
      <w:r w:rsidRPr="00C70EFF">
        <w:rPr>
          <w:rFonts w:ascii="標楷體" w:eastAsia="標楷體" w:hAnsi="標楷體" w:hint="eastAsia"/>
          <w:u w:val="single"/>
        </w:rPr>
        <w:t>說明：假設志工</w:t>
      </w:r>
      <w:r w:rsidR="009276CF">
        <w:rPr>
          <w:rFonts w:ascii="標楷體" w:eastAsia="標楷體" w:hAnsi="標楷體" w:hint="eastAsia"/>
          <w:u w:val="single"/>
        </w:rPr>
        <w:t>99年</w:t>
      </w:r>
      <w:bookmarkStart w:id="0" w:name="_GoBack"/>
      <w:bookmarkEnd w:id="0"/>
      <w:r w:rsidR="009276CF">
        <w:rPr>
          <w:rFonts w:ascii="標楷體" w:eastAsia="標楷體" w:hAnsi="標楷體" w:hint="eastAsia"/>
          <w:u w:val="single"/>
        </w:rPr>
        <w:t>取得社會局</w:t>
      </w:r>
      <w:r w:rsidR="003812AA">
        <w:rPr>
          <w:rFonts w:ascii="標楷體" w:eastAsia="標楷體" w:hAnsi="標楷體" w:hint="eastAsia"/>
          <w:u w:val="single"/>
        </w:rPr>
        <w:t>所發之</w:t>
      </w:r>
      <w:r w:rsidRPr="00C70EFF">
        <w:rPr>
          <w:rFonts w:ascii="標楷體" w:eastAsia="標楷體" w:hAnsi="標楷體" w:hint="eastAsia"/>
          <w:u w:val="single"/>
        </w:rPr>
        <w:t>紀錄冊，100年1月加入公所環保志工隊，100年3月31日完成環保類特殊訓練，其志工環保類服務時數自100年3月31日起算。</w:t>
      </w:r>
    </w:p>
    <w:p w:rsidR="00C70EFF" w:rsidRPr="00C70EFF" w:rsidRDefault="00C70EFF" w:rsidP="00C70EFF">
      <w:pPr>
        <w:ind w:left="286" w:hangingChars="119" w:hanging="286"/>
        <w:rPr>
          <w:rFonts w:ascii="標楷體" w:eastAsia="標楷體" w:hAnsi="標楷體"/>
        </w:rPr>
      </w:pPr>
      <w:r w:rsidRPr="00C70EFF">
        <w:rPr>
          <w:rFonts w:ascii="標楷體" w:eastAsia="標楷體" w:hAnsi="標楷體" w:hint="eastAsia"/>
        </w:rPr>
        <w:t>3.服務時數登錄應確實，並加蓋登錄人名章，</w:t>
      </w:r>
      <w:r w:rsidR="00145AAD">
        <w:rPr>
          <w:rFonts w:ascii="標楷體" w:eastAsia="標楷體" w:hAnsi="標楷體" w:hint="eastAsia"/>
        </w:rPr>
        <w:t>服務</w:t>
      </w:r>
      <w:r w:rsidRPr="00C70EFF">
        <w:rPr>
          <w:rFonts w:ascii="標楷體" w:eastAsia="標楷體" w:hAnsi="標楷體" w:hint="eastAsia"/>
        </w:rPr>
        <w:t>時數條欄位請填寫完整。</w:t>
      </w:r>
      <w:r>
        <w:rPr>
          <w:rFonts w:ascii="標楷體" w:eastAsia="標楷體" w:hAnsi="標楷體" w:hint="eastAsia"/>
        </w:rPr>
        <w:t>志工參與志工會議及接受訓練不列計服務時數。</w:t>
      </w:r>
    </w:p>
    <w:p w:rsidR="00C70EFF" w:rsidRPr="00C70EFF" w:rsidRDefault="00C70EFF" w:rsidP="00C70EFF">
      <w:pPr>
        <w:ind w:left="283" w:hangingChars="118" w:hanging="283"/>
        <w:rPr>
          <w:rFonts w:ascii="標楷體" w:eastAsia="標楷體" w:hAnsi="標楷體"/>
        </w:rPr>
      </w:pPr>
      <w:r w:rsidRPr="00C70EFF">
        <w:rPr>
          <w:rFonts w:ascii="標楷體" w:eastAsia="標楷體" w:hAnsi="標楷體"/>
        </w:rPr>
        <w:t>4</w:t>
      </w:r>
      <w:r w:rsidRPr="00C70EFF">
        <w:rPr>
          <w:rFonts w:ascii="標楷體" w:eastAsia="標楷體" w:hAnsi="標楷體" w:hint="eastAsia"/>
        </w:rPr>
        <w:t>.目前服務時數登錄仍以實體紀錄冊登錄為主，衛生福利部志願服務</w:t>
      </w:r>
      <w:r>
        <w:rPr>
          <w:rFonts w:ascii="標楷體" w:eastAsia="標楷體" w:hAnsi="標楷體" w:hint="eastAsia"/>
        </w:rPr>
        <w:t>資訊</w:t>
      </w:r>
      <w:r w:rsidRPr="00C70EFF">
        <w:rPr>
          <w:rFonts w:ascii="標楷體" w:eastAsia="標楷體" w:hAnsi="標楷體" w:hint="eastAsia"/>
        </w:rPr>
        <w:t>整合系統登錄為輔，為簡化相關行政</w:t>
      </w:r>
      <w:r>
        <w:rPr>
          <w:rFonts w:ascii="標楷體" w:eastAsia="標楷體" w:hAnsi="標楷體" w:hint="eastAsia"/>
        </w:rPr>
        <w:t>流程</w:t>
      </w:r>
      <w:r w:rsidRPr="00C70EFF">
        <w:rPr>
          <w:rFonts w:ascii="標楷體" w:eastAsia="標楷體" w:hAnsi="標楷體" w:hint="eastAsia"/>
        </w:rPr>
        <w:t>，</w:t>
      </w:r>
      <w:r>
        <w:rPr>
          <w:rFonts w:ascii="標楷體" w:eastAsia="標楷體" w:hAnsi="標楷體" w:hint="eastAsia"/>
        </w:rPr>
        <w:t>新北市</w:t>
      </w:r>
      <w:r w:rsidRPr="00C70EFF">
        <w:rPr>
          <w:rFonts w:ascii="標楷體" w:eastAsia="標楷體" w:hAnsi="標楷體" w:hint="eastAsia"/>
        </w:rPr>
        <w:t>同意</w:t>
      </w:r>
      <w:r>
        <w:rPr>
          <w:rFonts w:ascii="標楷體" w:eastAsia="標楷體" w:hAnsi="標楷體" w:hint="eastAsia"/>
        </w:rPr>
        <w:t>申請榮譽卡或相關獎勵時</w:t>
      </w:r>
      <w:r w:rsidRPr="00C70EFF">
        <w:rPr>
          <w:rFonts w:ascii="標楷體" w:eastAsia="標楷體" w:hAnsi="標楷體" w:hint="eastAsia"/>
        </w:rPr>
        <w:t>採認</w:t>
      </w:r>
      <w:r w:rsidR="00D762EE">
        <w:rPr>
          <w:rFonts w:ascii="標楷體" w:eastAsia="標楷體" w:hAnsi="標楷體" w:hint="eastAsia"/>
        </w:rPr>
        <w:t>衛生福利部志願服務資訊整合</w:t>
      </w:r>
      <w:r w:rsidRPr="00C70EFF">
        <w:rPr>
          <w:rFonts w:ascii="標楷體" w:eastAsia="標楷體" w:hAnsi="標楷體" w:hint="eastAsia"/>
        </w:rPr>
        <w:t>系統服務時數匯出</w:t>
      </w:r>
      <w:r>
        <w:rPr>
          <w:rFonts w:ascii="標楷體" w:eastAsia="標楷體" w:hAnsi="標楷體" w:hint="eastAsia"/>
        </w:rPr>
        <w:t>資料</w:t>
      </w:r>
      <w:r w:rsidRPr="00C70EFF">
        <w:rPr>
          <w:rFonts w:ascii="標楷體" w:eastAsia="標楷體" w:hAnsi="標楷體" w:hint="eastAsia"/>
        </w:rPr>
        <w:t>（須加蓋志工督導章）作為服務時數佐證資料。</w:t>
      </w:r>
    </w:p>
    <w:sectPr w:rsidR="00C70EFF" w:rsidRPr="00C70EFF" w:rsidSect="000C3B0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753" w:rsidRDefault="000D7753" w:rsidP="00D762EE">
      <w:r>
        <w:separator/>
      </w:r>
    </w:p>
  </w:endnote>
  <w:endnote w:type="continuationSeparator" w:id="0">
    <w:p w:rsidR="000D7753" w:rsidRDefault="000D7753" w:rsidP="00D7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753" w:rsidRDefault="000D7753" w:rsidP="00D762EE">
      <w:r>
        <w:separator/>
      </w:r>
    </w:p>
  </w:footnote>
  <w:footnote w:type="continuationSeparator" w:id="0">
    <w:p w:rsidR="000D7753" w:rsidRDefault="000D7753" w:rsidP="00D76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46968"/>
    <w:multiLevelType w:val="hybridMultilevel"/>
    <w:tmpl w:val="D5FCD0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D8B2D31"/>
    <w:multiLevelType w:val="hybridMultilevel"/>
    <w:tmpl w:val="AB009A00"/>
    <w:lvl w:ilvl="0" w:tplc="359621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00"/>
    <w:rsid w:val="000C3B00"/>
    <w:rsid w:val="000D7753"/>
    <w:rsid w:val="00145AAD"/>
    <w:rsid w:val="00155E1A"/>
    <w:rsid w:val="003812AA"/>
    <w:rsid w:val="00923555"/>
    <w:rsid w:val="009276CF"/>
    <w:rsid w:val="00C45DB0"/>
    <w:rsid w:val="00C70EFF"/>
    <w:rsid w:val="00D762EE"/>
    <w:rsid w:val="00E26251"/>
    <w:rsid w:val="00E650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5A0C"/>
  <w15:chartTrackingRefBased/>
  <w15:docId w15:val="{B259DD9F-4C6E-403D-B95C-04680DAD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5E1A"/>
    <w:pPr>
      <w:ind w:leftChars="200" w:left="480"/>
    </w:pPr>
  </w:style>
  <w:style w:type="paragraph" w:styleId="a5">
    <w:name w:val="header"/>
    <w:basedOn w:val="a"/>
    <w:link w:val="a6"/>
    <w:uiPriority w:val="99"/>
    <w:unhideWhenUsed/>
    <w:rsid w:val="00D762EE"/>
    <w:pPr>
      <w:tabs>
        <w:tab w:val="center" w:pos="4153"/>
        <w:tab w:val="right" w:pos="8306"/>
      </w:tabs>
      <w:snapToGrid w:val="0"/>
    </w:pPr>
    <w:rPr>
      <w:sz w:val="20"/>
      <w:szCs w:val="20"/>
    </w:rPr>
  </w:style>
  <w:style w:type="character" w:customStyle="1" w:styleId="a6">
    <w:name w:val="頁首 字元"/>
    <w:basedOn w:val="a0"/>
    <w:link w:val="a5"/>
    <w:uiPriority w:val="99"/>
    <w:rsid w:val="00D762EE"/>
    <w:rPr>
      <w:sz w:val="20"/>
      <w:szCs w:val="20"/>
    </w:rPr>
  </w:style>
  <w:style w:type="paragraph" w:styleId="a7">
    <w:name w:val="footer"/>
    <w:basedOn w:val="a"/>
    <w:link w:val="a8"/>
    <w:uiPriority w:val="99"/>
    <w:unhideWhenUsed/>
    <w:rsid w:val="00D762EE"/>
    <w:pPr>
      <w:tabs>
        <w:tab w:val="center" w:pos="4153"/>
        <w:tab w:val="right" w:pos="8306"/>
      </w:tabs>
      <w:snapToGrid w:val="0"/>
    </w:pPr>
    <w:rPr>
      <w:sz w:val="20"/>
      <w:szCs w:val="20"/>
    </w:rPr>
  </w:style>
  <w:style w:type="character" w:customStyle="1" w:styleId="a8">
    <w:name w:val="頁尾 字元"/>
    <w:basedOn w:val="a0"/>
    <w:link w:val="a7"/>
    <w:uiPriority w:val="99"/>
    <w:rsid w:val="00D762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賴姿穎</dc:creator>
  <cp:keywords/>
  <dc:description/>
  <cp:lastModifiedBy>張華珍</cp:lastModifiedBy>
  <cp:revision>5</cp:revision>
  <dcterms:created xsi:type="dcterms:W3CDTF">2020-04-22T03:55:00Z</dcterms:created>
  <dcterms:modified xsi:type="dcterms:W3CDTF">2023-06-14T11:08:00Z</dcterms:modified>
</cp:coreProperties>
</file>