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FA" w:rsidRPr="00DB4555" w:rsidRDefault="002627A1" w:rsidP="002627A1">
      <w:pPr>
        <w:widowControl/>
        <w:spacing w:line="500" w:lineRule="exact"/>
        <w:jc w:val="center"/>
        <w:rPr>
          <w:rFonts w:ascii="Times New Roman" w:hAnsi="Times New Roman" w:cs="Times New Roman"/>
          <w:sz w:val="28"/>
          <w:szCs w:val="28"/>
        </w:rPr>
      </w:pPr>
      <w:r>
        <w:rPr>
          <w:rFonts w:ascii="Times New Roman" w:hAnsi="Times New Roman" w:cs="Times New Roman" w:hint="eastAsia"/>
          <w:sz w:val="28"/>
          <w:szCs w:val="28"/>
        </w:rPr>
        <w:t xml:space="preserve">   </w:t>
      </w:r>
      <w:bookmarkStart w:id="0" w:name="_GoBack"/>
      <w:bookmarkEnd w:id="0"/>
      <w:r w:rsidR="00F51DFA">
        <w:rPr>
          <w:rFonts w:ascii="標楷體" w:eastAsia="標楷體" w:hAnsi="標楷體" w:hint="eastAsia"/>
          <w:b/>
          <w:sz w:val="32"/>
          <w:szCs w:val="32"/>
        </w:rPr>
        <w:t>新北市108</w:t>
      </w:r>
      <w:r w:rsidR="00F51DFA" w:rsidRPr="008678BE">
        <w:rPr>
          <w:rFonts w:ascii="標楷體" w:eastAsia="標楷體" w:hAnsi="標楷體" w:hint="eastAsia"/>
          <w:b/>
          <w:sz w:val="32"/>
          <w:szCs w:val="32"/>
        </w:rPr>
        <w:t>年</w:t>
      </w:r>
      <w:r w:rsidR="00F51DFA">
        <w:rPr>
          <w:rFonts w:ascii="標楷體" w:eastAsia="標楷體" w:hAnsi="標楷體" w:hint="eastAsia"/>
          <w:b/>
          <w:sz w:val="32"/>
          <w:szCs w:val="32"/>
        </w:rPr>
        <w:t>慶祝</w:t>
      </w:r>
      <w:r w:rsidR="00F51DFA" w:rsidRPr="008678BE">
        <w:rPr>
          <w:rFonts w:ascii="標楷體" w:eastAsia="標楷體" w:hAnsi="標楷體" w:hint="eastAsia"/>
          <w:b/>
          <w:sz w:val="32"/>
          <w:szCs w:val="32"/>
        </w:rPr>
        <w:t>國際志工日</w:t>
      </w:r>
      <w:r w:rsidR="00F51DFA">
        <w:rPr>
          <w:rFonts w:ascii="標楷體" w:eastAsia="標楷體" w:hAnsi="標楷體" w:hint="eastAsia"/>
          <w:b/>
          <w:sz w:val="32"/>
          <w:szCs w:val="32"/>
        </w:rPr>
        <w:t>系列活動</w:t>
      </w:r>
    </w:p>
    <w:p w:rsidR="00F51DFA" w:rsidRPr="00D36848" w:rsidRDefault="00F51DFA" w:rsidP="00DB4555">
      <w:pPr>
        <w:spacing w:line="500" w:lineRule="exact"/>
        <w:jc w:val="center"/>
        <w:rPr>
          <w:rFonts w:eastAsia="標楷體"/>
          <w:b/>
          <w:sz w:val="32"/>
          <w:szCs w:val="32"/>
        </w:rPr>
      </w:pPr>
      <w:r>
        <w:rPr>
          <w:rFonts w:eastAsia="標楷體" w:hint="eastAsia"/>
          <w:b/>
          <w:sz w:val="32"/>
          <w:szCs w:val="32"/>
        </w:rPr>
        <w:t>「</w:t>
      </w:r>
      <w:r w:rsidRPr="0092529B">
        <w:rPr>
          <w:rFonts w:eastAsia="標楷體" w:hint="eastAsia"/>
          <w:b/>
          <w:sz w:val="32"/>
          <w:szCs w:val="32"/>
        </w:rPr>
        <w:t>志工大會舞</w:t>
      </w:r>
      <w:r>
        <w:rPr>
          <w:rFonts w:eastAsia="標楷體" w:hint="eastAsia"/>
          <w:b/>
          <w:sz w:val="32"/>
          <w:szCs w:val="32"/>
        </w:rPr>
        <w:t>」</w:t>
      </w:r>
      <w:r w:rsidRPr="0092529B">
        <w:rPr>
          <w:rFonts w:eastAsia="標楷體" w:hint="eastAsia"/>
          <w:b/>
          <w:sz w:val="32"/>
          <w:szCs w:val="32"/>
        </w:rPr>
        <w:t>活動簡章</w:t>
      </w:r>
    </w:p>
    <w:p w:rsidR="00F51DFA" w:rsidRPr="00F51DFA" w:rsidRDefault="00F51DFA" w:rsidP="00F51DFA">
      <w:pPr>
        <w:snapToGrid w:val="0"/>
        <w:spacing w:line="500" w:lineRule="exact"/>
        <w:rPr>
          <w:rFonts w:ascii="標楷體" w:eastAsia="標楷體" w:hAnsi="標楷體"/>
          <w:b/>
          <w:color w:val="000000"/>
          <w:sz w:val="28"/>
          <w:szCs w:val="28"/>
        </w:rPr>
      </w:pPr>
      <w:r w:rsidRPr="00F51DFA">
        <w:rPr>
          <w:rFonts w:ascii="標楷體" w:eastAsia="標楷體" w:hAnsi="標楷體" w:hint="eastAsia"/>
          <w:b/>
          <w:color w:val="000000"/>
          <w:sz w:val="28"/>
          <w:szCs w:val="28"/>
        </w:rPr>
        <w:t>一、目的：</w:t>
      </w:r>
    </w:p>
    <w:p w:rsidR="00B30D0D"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(一)透過國際志工日活動，推動新北市志願服務工作，讓民眾對志願服務有更多認</w:t>
      </w:r>
    </w:p>
    <w:p w:rsidR="00F51DFA" w:rsidRPr="00F51DFA" w:rsidRDefault="00B30D0D" w:rsidP="00F51DFA">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51DFA" w:rsidRPr="00F51DFA">
        <w:rPr>
          <w:rFonts w:ascii="標楷體" w:eastAsia="標楷體" w:hAnsi="標楷體" w:hint="eastAsia"/>
          <w:color w:val="000000"/>
          <w:sz w:val="28"/>
          <w:szCs w:val="28"/>
        </w:rPr>
        <w:t>識及參與。</w:t>
      </w:r>
    </w:p>
    <w:p w:rsidR="00B30D0D"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(二)辦理國際志工日系列活動，強化志工團隊精神，促使其相互交流，以增加團隊</w:t>
      </w:r>
    </w:p>
    <w:p w:rsidR="00F51DFA" w:rsidRPr="00F51DFA" w:rsidRDefault="00B30D0D" w:rsidP="00F51DFA">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51DFA" w:rsidRPr="00F51DFA">
        <w:rPr>
          <w:rFonts w:ascii="標楷體" w:eastAsia="標楷體" w:hAnsi="標楷體" w:hint="eastAsia"/>
          <w:color w:val="000000"/>
          <w:sz w:val="28"/>
          <w:szCs w:val="28"/>
        </w:rPr>
        <w:t>間彼此瞭解各志工隊特色。</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b/>
          <w:color w:val="000000"/>
          <w:sz w:val="28"/>
          <w:szCs w:val="28"/>
        </w:rPr>
        <w:t>二、主辦單位：</w:t>
      </w:r>
      <w:r w:rsidRPr="00F51DFA">
        <w:rPr>
          <w:rFonts w:ascii="標楷體" w:eastAsia="標楷體" w:hAnsi="標楷體" w:hint="eastAsia"/>
          <w:color w:val="000000"/>
          <w:sz w:val="28"/>
          <w:szCs w:val="28"/>
        </w:rPr>
        <w:t>新北市政府</w:t>
      </w:r>
      <w:r w:rsidR="00DB4555">
        <w:rPr>
          <w:rFonts w:ascii="標楷體" w:eastAsia="標楷體" w:hAnsi="標楷體" w:hint="eastAsia"/>
          <w:color w:val="000000"/>
          <w:sz w:val="28"/>
          <w:szCs w:val="28"/>
        </w:rPr>
        <w:t>社會局</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b/>
          <w:color w:val="000000"/>
          <w:sz w:val="28"/>
          <w:szCs w:val="28"/>
        </w:rPr>
        <w:t>三、承辦單位：</w:t>
      </w:r>
      <w:r w:rsidRPr="00F51DFA">
        <w:rPr>
          <w:rFonts w:ascii="標楷體" w:eastAsia="標楷體" w:hAnsi="標楷體" w:hint="eastAsia"/>
          <w:color w:val="000000"/>
          <w:sz w:val="28"/>
          <w:szCs w:val="28"/>
        </w:rPr>
        <w:t>社團法人中華民國天元慈善功德會</w:t>
      </w:r>
    </w:p>
    <w:p w:rsidR="00F51DFA" w:rsidRPr="00F51DFA" w:rsidRDefault="00F51DFA" w:rsidP="00F51DFA">
      <w:pPr>
        <w:snapToGrid w:val="0"/>
        <w:spacing w:line="500" w:lineRule="exact"/>
        <w:rPr>
          <w:rFonts w:ascii="標楷體" w:eastAsia="標楷體" w:hAnsi="標楷體" w:cs="Helvetica"/>
          <w:kern w:val="0"/>
          <w:sz w:val="28"/>
          <w:szCs w:val="28"/>
        </w:rPr>
      </w:pPr>
      <w:r w:rsidRPr="00F51DFA">
        <w:rPr>
          <w:rFonts w:ascii="標楷體" w:eastAsia="標楷體" w:hAnsi="標楷體" w:hint="eastAsia"/>
          <w:b/>
          <w:color w:val="000000"/>
          <w:sz w:val="28"/>
          <w:szCs w:val="28"/>
        </w:rPr>
        <w:t>四、活動時間：</w:t>
      </w:r>
      <w:r w:rsidR="00B30D0D">
        <w:rPr>
          <w:rFonts w:ascii="標楷體" w:eastAsia="標楷體" w:hAnsi="標楷體" w:cs="Helvetica" w:hint="eastAsia"/>
          <w:kern w:val="0"/>
          <w:sz w:val="28"/>
          <w:szCs w:val="28"/>
        </w:rPr>
        <w:t>108</w:t>
      </w:r>
      <w:r w:rsidRPr="00F51DFA">
        <w:rPr>
          <w:rFonts w:ascii="標楷體" w:eastAsia="標楷體" w:hAnsi="標楷體" w:cs="Helvetica"/>
          <w:kern w:val="0"/>
          <w:sz w:val="28"/>
          <w:szCs w:val="28"/>
        </w:rPr>
        <w:t>年1</w:t>
      </w:r>
      <w:r w:rsidRPr="00F51DFA">
        <w:rPr>
          <w:rFonts w:ascii="標楷體" w:eastAsia="標楷體" w:hAnsi="標楷體" w:cs="Helvetica" w:hint="eastAsia"/>
          <w:kern w:val="0"/>
          <w:sz w:val="28"/>
          <w:szCs w:val="28"/>
        </w:rPr>
        <w:t>1</w:t>
      </w:r>
      <w:r w:rsidRPr="00F51DFA">
        <w:rPr>
          <w:rFonts w:ascii="標楷體" w:eastAsia="標楷體" w:hAnsi="標楷體" w:cs="Helvetica"/>
          <w:kern w:val="0"/>
          <w:sz w:val="28"/>
          <w:szCs w:val="28"/>
        </w:rPr>
        <w:t>月</w:t>
      </w:r>
      <w:r w:rsidR="00B30D0D">
        <w:rPr>
          <w:rFonts w:ascii="標楷體" w:eastAsia="標楷體" w:hAnsi="標楷體" w:cs="Helvetica" w:hint="eastAsia"/>
          <w:kern w:val="0"/>
          <w:sz w:val="28"/>
          <w:szCs w:val="28"/>
        </w:rPr>
        <w:t>23</w:t>
      </w:r>
      <w:r w:rsidRPr="00F51DFA">
        <w:rPr>
          <w:rFonts w:ascii="標楷體" w:eastAsia="標楷體" w:hAnsi="標楷體" w:cs="Helvetica"/>
          <w:kern w:val="0"/>
          <w:sz w:val="28"/>
          <w:szCs w:val="28"/>
        </w:rPr>
        <w:t>日</w:t>
      </w:r>
      <w:r w:rsidRPr="00F51DFA">
        <w:rPr>
          <w:rFonts w:ascii="標楷體" w:eastAsia="標楷體" w:hAnsi="標楷體" w:cs="Helvetica" w:hint="eastAsia"/>
          <w:kern w:val="0"/>
          <w:sz w:val="28"/>
          <w:szCs w:val="28"/>
        </w:rPr>
        <w:t>(六)08:30-13:30</w:t>
      </w:r>
    </w:p>
    <w:p w:rsidR="00F51DFA" w:rsidRPr="00B30D0D" w:rsidRDefault="00F51DFA" w:rsidP="00B30D0D">
      <w:pPr>
        <w:spacing w:line="460" w:lineRule="exact"/>
        <w:rPr>
          <w:rFonts w:ascii="標楷體" w:eastAsia="標楷體" w:hAnsi="標楷體"/>
          <w:sz w:val="28"/>
          <w:szCs w:val="28"/>
        </w:rPr>
      </w:pPr>
      <w:r w:rsidRPr="00B30D0D">
        <w:rPr>
          <w:rFonts w:ascii="標楷體" w:eastAsia="標楷體" w:hAnsi="標楷體" w:cs="Helvetica" w:hint="eastAsia"/>
          <w:b/>
          <w:kern w:val="0"/>
          <w:sz w:val="28"/>
          <w:szCs w:val="28"/>
        </w:rPr>
        <w:t>五、</w:t>
      </w:r>
      <w:r w:rsidRPr="00B30D0D">
        <w:rPr>
          <w:rFonts w:ascii="標楷體" w:eastAsia="標楷體" w:hAnsi="標楷體" w:hint="eastAsia"/>
          <w:b/>
          <w:color w:val="000000"/>
          <w:sz w:val="28"/>
          <w:szCs w:val="28"/>
        </w:rPr>
        <w:t>活動地點：</w:t>
      </w:r>
      <w:r w:rsidR="00B30D0D" w:rsidRPr="00B30D0D">
        <w:rPr>
          <w:rFonts w:ascii="標楷體" w:eastAsia="標楷體" w:hAnsi="標楷體" w:hint="eastAsia"/>
          <w:sz w:val="28"/>
          <w:szCs w:val="28"/>
        </w:rPr>
        <w:t>新北市三重區綜合運動場(新北市三重區中正北路2號)</w:t>
      </w:r>
    </w:p>
    <w:p w:rsidR="00F51DFA" w:rsidRPr="00F51DFA" w:rsidRDefault="00F51DFA" w:rsidP="00F51DFA">
      <w:pPr>
        <w:snapToGrid w:val="0"/>
        <w:spacing w:line="500" w:lineRule="exact"/>
        <w:rPr>
          <w:rFonts w:ascii="標楷體" w:eastAsia="標楷體" w:hAnsi="標楷體"/>
          <w:b/>
          <w:color w:val="000000"/>
          <w:sz w:val="28"/>
          <w:szCs w:val="28"/>
        </w:rPr>
      </w:pPr>
      <w:r w:rsidRPr="00F51DFA">
        <w:rPr>
          <w:rFonts w:ascii="標楷體" w:eastAsia="標楷體" w:hAnsi="標楷體" w:hint="eastAsia"/>
          <w:b/>
          <w:color w:val="000000"/>
          <w:sz w:val="28"/>
          <w:szCs w:val="28"/>
        </w:rPr>
        <w:t>六、參加對象：</w:t>
      </w:r>
    </w:p>
    <w:p w:rsidR="00B30D0D"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(一)新北市各運用單位志工組隊參加，</w:t>
      </w:r>
      <w:r w:rsidRPr="00F51DFA">
        <w:rPr>
          <w:rFonts w:ascii="標楷體" w:eastAsia="標楷體" w:hAnsi="標楷體" w:hint="eastAsia"/>
          <w:b/>
          <w:color w:val="000000"/>
          <w:sz w:val="28"/>
          <w:szCs w:val="28"/>
          <w:u w:val="single"/>
        </w:rPr>
        <w:t>志工大會舞每隊10-</w:t>
      </w:r>
      <w:r w:rsidRPr="00F51DFA">
        <w:rPr>
          <w:rFonts w:ascii="標楷體" w:eastAsia="標楷體" w:hAnsi="標楷體"/>
          <w:b/>
          <w:color w:val="000000"/>
          <w:sz w:val="28"/>
          <w:szCs w:val="28"/>
          <w:u w:val="single"/>
        </w:rPr>
        <w:t>1</w:t>
      </w:r>
      <w:r w:rsidRPr="00F51DFA">
        <w:rPr>
          <w:rFonts w:ascii="標楷體" w:eastAsia="標楷體" w:hAnsi="標楷體" w:hint="eastAsia"/>
          <w:b/>
          <w:color w:val="000000"/>
          <w:sz w:val="28"/>
          <w:szCs w:val="28"/>
          <w:u w:val="single"/>
        </w:rPr>
        <w:t>5人，共20隊參與</w:t>
      </w:r>
      <w:r w:rsidRPr="00F51DFA">
        <w:rPr>
          <w:rFonts w:ascii="標楷體" w:eastAsia="標楷體" w:hAnsi="標楷體" w:hint="eastAsia"/>
          <w:color w:val="000000"/>
          <w:sz w:val="28"/>
          <w:szCs w:val="28"/>
        </w:rPr>
        <w:t>，</w:t>
      </w:r>
    </w:p>
    <w:p w:rsidR="00F51DFA" w:rsidRPr="00F51DFA" w:rsidRDefault="00B30D0D" w:rsidP="00F51DFA">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51DFA" w:rsidRPr="00F51DFA">
        <w:rPr>
          <w:rFonts w:ascii="標楷體" w:eastAsia="標楷體" w:hAnsi="標楷體" w:hint="eastAsia"/>
          <w:color w:val="000000"/>
          <w:sz w:val="28"/>
          <w:szCs w:val="28"/>
        </w:rPr>
        <w:t>預計招募300人次</w:t>
      </w:r>
      <w:r w:rsidR="00F51DFA" w:rsidRPr="00F51DFA">
        <w:rPr>
          <w:rFonts w:ascii="標楷體" w:eastAsia="標楷體" w:hAnsi="標楷體"/>
          <w:color w:val="000000"/>
          <w:sz w:val="28"/>
          <w:szCs w:val="28"/>
        </w:rPr>
        <w:t>。</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(二)本活動工作人員4</w:t>
      </w:r>
      <w:r w:rsidRPr="00F51DFA">
        <w:rPr>
          <w:rFonts w:ascii="標楷體" w:eastAsia="標楷體" w:hAnsi="標楷體"/>
          <w:color w:val="000000"/>
          <w:sz w:val="28"/>
          <w:szCs w:val="28"/>
        </w:rPr>
        <w:t>0</w:t>
      </w:r>
      <w:r w:rsidRPr="00F51DFA">
        <w:rPr>
          <w:rFonts w:ascii="標楷體" w:eastAsia="標楷體" w:hAnsi="標楷體" w:hint="eastAsia"/>
          <w:color w:val="000000"/>
          <w:sz w:val="28"/>
          <w:szCs w:val="28"/>
        </w:rPr>
        <w:t>人次。</w:t>
      </w:r>
    </w:p>
    <w:p w:rsidR="00F51DFA" w:rsidRPr="00F51DFA" w:rsidRDefault="00F51DFA" w:rsidP="00F51DFA">
      <w:pPr>
        <w:snapToGrid w:val="0"/>
        <w:spacing w:line="500" w:lineRule="exact"/>
        <w:rPr>
          <w:rFonts w:ascii="標楷體" w:eastAsia="標楷體" w:hAnsi="標楷體"/>
          <w:b/>
          <w:color w:val="000000"/>
          <w:sz w:val="28"/>
          <w:szCs w:val="28"/>
        </w:rPr>
      </w:pPr>
      <w:r w:rsidRPr="00F51DFA">
        <w:rPr>
          <w:rFonts w:ascii="標楷體" w:eastAsia="標楷體" w:hAnsi="標楷體" w:hint="eastAsia"/>
          <w:b/>
          <w:color w:val="000000"/>
          <w:sz w:val="28"/>
          <w:szCs w:val="28"/>
        </w:rPr>
        <w:t>七、活動內容：</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(一)凡報名志工大會舞團隊需參與</w:t>
      </w:r>
      <w:r w:rsidR="00B30D0D">
        <w:rPr>
          <w:rFonts w:ascii="標楷體" w:eastAsia="標楷體" w:hAnsi="標楷體" w:hint="eastAsia"/>
          <w:color w:val="000000"/>
          <w:sz w:val="28"/>
          <w:szCs w:val="28"/>
        </w:rPr>
        <w:t>108</w:t>
      </w:r>
      <w:r w:rsidRPr="00F51DFA">
        <w:rPr>
          <w:rFonts w:ascii="標楷體" w:eastAsia="標楷體" w:hAnsi="標楷體" w:hint="eastAsia"/>
          <w:color w:val="000000"/>
          <w:sz w:val="28"/>
          <w:szCs w:val="28"/>
        </w:rPr>
        <w:t>年</w:t>
      </w:r>
      <w:r w:rsidRPr="00F51DFA">
        <w:rPr>
          <w:rFonts w:ascii="標楷體" w:eastAsia="標楷體" w:hAnsi="標楷體"/>
          <w:color w:val="000000"/>
          <w:sz w:val="28"/>
          <w:szCs w:val="28"/>
        </w:rPr>
        <w:t>11</w:t>
      </w:r>
      <w:r w:rsidRPr="00F51DFA">
        <w:rPr>
          <w:rFonts w:ascii="標楷體" w:eastAsia="標楷體" w:hAnsi="標楷體" w:hint="eastAsia"/>
          <w:color w:val="000000"/>
          <w:sz w:val="28"/>
          <w:szCs w:val="28"/>
        </w:rPr>
        <w:t>月</w:t>
      </w:r>
      <w:r w:rsidR="00B30D0D">
        <w:rPr>
          <w:rFonts w:ascii="標楷體" w:eastAsia="標楷體" w:hAnsi="標楷體" w:hint="eastAsia"/>
          <w:color w:val="000000"/>
          <w:sz w:val="28"/>
          <w:szCs w:val="28"/>
        </w:rPr>
        <w:t>23</w:t>
      </w:r>
      <w:r w:rsidRPr="00F51DFA">
        <w:rPr>
          <w:rFonts w:ascii="標楷體" w:eastAsia="標楷體" w:hAnsi="標楷體" w:hint="eastAsia"/>
          <w:color w:val="000000"/>
          <w:sz w:val="28"/>
          <w:szCs w:val="28"/>
        </w:rPr>
        <w:t>日志工日</w:t>
      </w:r>
      <w:r w:rsidRPr="00F51DFA">
        <w:rPr>
          <w:rFonts w:ascii="標楷體" w:eastAsia="標楷體" w:hAnsi="標楷體" w:hint="eastAsia"/>
          <w:b/>
          <w:color w:val="000000"/>
          <w:sz w:val="28"/>
          <w:szCs w:val="28"/>
          <w:u w:val="single"/>
        </w:rPr>
        <w:t>活動開幕表演</w:t>
      </w:r>
      <w:r w:rsidRPr="00F51DFA">
        <w:rPr>
          <w:rFonts w:ascii="標楷體" w:eastAsia="標楷體" w:hAnsi="標楷體" w:hint="eastAsia"/>
          <w:color w:val="000000"/>
          <w:sz w:val="28"/>
          <w:szCs w:val="28"/>
        </w:rPr>
        <w:t>。</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(二)參加團隊可由承辦單位安排黃金大使至單位教學或提供教學光碟進行練習。</w:t>
      </w:r>
    </w:p>
    <w:p w:rsidR="00F51DFA" w:rsidRPr="00F51DFA"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(三)彩球統一由承辦單位提供，請參加團隊事先申請彩球數量。</w:t>
      </w:r>
    </w:p>
    <w:p w:rsidR="00F51DFA" w:rsidRPr="00F51DFA" w:rsidRDefault="00F51DFA" w:rsidP="00F51DFA">
      <w:pPr>
        <w:snapToGrid w:val="0"/>
        <w:spacing w:line="500" w:lineRule="exact"/>
        <w:rPr>
          <w:rFonts w:ascii="標楷體" w:eastAsia="標楷體" w:hAnsi="標楷體"/>
          <w:b/>
          <w:color w:val="000000"/>
          <w:sz w:val="28"/>
          <w:szCs w:val="28"/>
        </w:rPr>
      </w:pPr>
      <w:r w:rsidRPr="00F51DFA">
        <w:rPr>
          <w:rFonts w:ascii="標楷體" w:eastAsia="標楷體" w:hAnsi="標楷體" w:hint="eastAsia"/>
          <w:b/>
          <w:color w:val="000000"/>
          <w:sz w:val="28"/>
          <w:szCs w:val="28"/>
        </w:rPr>
        <w:t>八、預期效益：</w:t>
      </w:r>
    </w:p>
    <w:p w:rsidR="00B30D0D"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(一)透過國際志工日活動，宣導推動新北市志願服務工作，讓民眾對志願服務團隊</w:t>
      </w:r>
    </w:p>
    <w:p w:rsidR="00F51DFA" w:rsidRPr="00F51DFA" w:rsidRDefault="00B30D0D" w:rsidP="00F51DFA">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51DFA" w:rsidRPr="00F51DFA">
        <w:rPr>
          <w:rFonts w:ascii="標楷體" w:eastAsia="標楷體" w:hAnsi="標楷體" w:hint="eastAsia"/>
          <w:color w:val="000000"/>
          <w:sz w:val="28"/>
          <w:szCs w:val="28"/>
        </w:rPr>
        <w:t>有更多認識，了解不同志工團體的特色文化。</w:t>
      </w:r>
    </w:p>
    <w:p w:rsidR="00B30D0D" w:rsidRDefault="00F51DFA" w:rsidP="00F51DFA">
      <w:pPr>
        <w:snapToGrid w:val="0"/>
        <w:spacing w:line="500" w:lineRule="exact"/>
        <w:rPr>
          <w:rFonts w:ascii="標楷體" w:eastAsia="標楷體" w:hAnsi="標楷體"/>
          <w:color w:val="000000"/>
          <w:sz w:val="28"/>
          <w:szCs w:val="28"/>
        </w:rPr>
      </w:pPr>
      <w:r w:rsidRPr="00F51DFA">
        <w:rPr>
          <w:rFonts w:ascii="標楷體" w:eastAsia="標楷體" w:hAnsi="標楷體" w:hint="eastAsia"/>
          <w:color w:val="000000"/>
          <w:sz w:val="28"/>
          <w:szCs w:val="28"/>
        </w:rPr>
        <w:t xml:space="preserve">  (二)辦理國際志工日系列活動，強化志工團隊合作精神，預計參與大會舞志工人數</w:t>
      </w:r>
    </w:p>
    <w:p w:rsidR="00F51DFA" w:rsidRPr="00F51DFA" w:rsidRDefault="00B30D0D" w:rsidP="00F51DFA">
      <w:pPr>
        <w:snapToGrid w:val="0"/>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51DFA" w:rsidRPr="00F51DFA">
        <w:rPr>
          <w:rFonts w:ascii="標楷體" w:eastAsia="標楷體" w:hAnsi="標楷體" w:hint="eastAsia"/>
          <w:color w:val="000000"/>
          <w:sz w:val="28"/>
          <w:szCs w:val="28"/>
        </w:rPr>
        <w:t>約3</w:t>
      </w:r>
      <w:r w:rsidR="00F51DFA" w:rsidRPr="00F51DFA">
        <w:rPr>
          <w:rFonts w:ascii="標楷體" w:eastAsia="標楷體" w:hAnsi="標楷體"/>
          <w:color w:val="000000"/>
          <w:sz w:val="28"/>
          <w:szCs w:val="28"/>
        </w:rPr>
        <w:t>00</w:t>
      </w:r>
      <w:r w:rsidR="00F51DFA" w:rsidRPr="00F51DFA">
        <w:rPr>
          <w:rFonts w:ascii="標楷體" w:eastAsia="標楷體" w:hAnsi="標楷體" w:hint="eastAsia"/>
          <w:color w:val="000000"/>
          <w:sz w:val="28"/>
          <w:szCs w:val="28"/>
        </w:rPr>
        <w:t>名，促使志工團隊相互交流，增加團隊間彼此的友好連結。</w:t>
      </w:r>
    </w:p>
    <w:p w:rsidR="00F51DFA" w:rsidRPr="00F51DFA" w:rsidRDefault="00F51DFA" w:rsidP="00F51DFA">
      <w:pPr>
        <w:spacing w:line="500" w:lineRule="exact"/>
        <w:ind w:left="659" w:hangingChars="235" w:hanging="659"/>
        <w:jc w:val="both"/>
        <w:rPr>
          <w:rFonts w:ascii="標楷體" w:eastAsia="標楷體" w:hAnsi="標楷體"/>
          <w:b/>
          <w:color w:val="000000"/>
          <w:sz w:val="28"/>
          <w:szCs w:val="28"/>
        </w:rPr>
      </w:pPr>
      <w:r w:rsidRPr="00F51DFA">
        <w:rPr>
          <w:rFonts w:ascii="標楷體" w:eastAsia="標楷體" w:hAnsi="標楷體" w:hint="eastAsia"/>
          <w:b/>
          <w:color w:val="000000"/>
          <w:sz w:val="28"/>
          <w:szCs w:val="28"/>
        </w:rPr>
        <w:t>九、聯絡方式：</w:t>
      </w:r>
    </w:p>
    <w:p w:rsidR="00F51DFA" w:rsidRPr="00F51DFA" w:rsidRDefault="00F51DFA" w:rsidP="00F51DFA">
      <w:pPr>
        <w:spacing w:line="500" w:lineRule="exact"/>
        <w:jc w:val="both"/>
        <w:rPr>
          <w:rFonts w:ascii="標楷體" w:eastAsia="標楷體" w:hAnsi="標楷體"/>
          <w:sz w:val="28"/>
          <w:szCs w:val="28"/>
        </w:rPr>
      </w:pPr>
      <w:r w:rsidRPr="00F51DFA">
        <w:rPr>
          <w:rFonts w:ascii="標楷體" w:eastAsia="標楷體" w:hAnsi="標楷體" w:hint="eastAsia"/>
          <w:b/>
          <w:color w:val="000000"/>
          <w:sz w:val="28"/>
          <w:szCs w:val="28"/>
        </w:rPr>
        <w:t xml:space="preserve"> </w:t>
      </w:r>
      <w:r w:rsidRPr="00F51DFA">
        <w:rPr>
          <w:rFonts w:ascii="標楷體" w:eastAsia="標楷體" w:hAnsi="標楷體" w:hint="eastAsia"/>
          <w:color w:val="000000"/>
          <w:sz w:val="28"/>
          <w:szCs w:val="28"/>
        </w:rPr>
        <w:t xml:space="preserve"> (一)聯絡人：</w:t>
      </w:r>
      <w:r w:rsidRPr="00F51DFA">
        <w:rPr>
          <w:rFonts w:ascii="標楷體" w:eastAsia="標楷體" w:hAnsi="標楷體" w:hint="eastAsia"/>
          <w:sz w:val="28"/>
          <w:szCs w:val="28"/>
        </w:rPr>
        <w:t>社團法人中華民國天元慈善功德會</w:t>
      </w:r>
      <w:r w:rsidR="00B30D0D">
        <w:rPr>
          <w:rFonts w:ascii="標楷體" w:eastAsia="標楷體" w:hAnsi="標楷體" w:hint="eastAsia"/>
          <w:sz w:val="28"/>
          <w:szCs w:val="28"/>
        </w:rPr>
        <w:t xml:space="preserve"> 陳聖雄社工</w:t>
      </w:r>
    </w:p>
    <w:p w:rsidR="00D55255" w:rsidRPr="00D748B8" w:rsidRDefault="00F51DFA" w:rsidP="002627A1">
      <w:pPr>
        <w:spacing w:line="500" w:lineRule="exact"/>
        <w:jc w:val="both"/>
        <w:rPr>
          <w:rFonts w:ascii="標楷體" w:eastAsia="標楷體" w:hAnsi="標楷體"/>
          <w:sz w:val="28"/>
          <w:szCs w:val="28"/>
        </w:rPr>
      </w:pPr>
      <w:r w:rsidRPr="00F51DFA">
        <w:rPr>
          <w:rFonts w:ascii="標楷體" w:eastAsia="標楷體" w:hAnsi="標楷體" w:hint="eastAsia"/>
          <w:sz w:val="28"/>
          <w:szCs w:val="28"/>
        </w:rPr>
        <w:t xml:space="preserve">  (二)聯絡電話：(02)</w:t>
      </w:r>
      <w:r w:rsidRPr="00F51DFA">
        <w:rPr>
          <w:rFonts w:ascii="標楷體" w:eastAsia="標楷體" w:hAnsi="標楷體"/>
          <w:sz w:val="28"/>
          <w:szCs w:val="28"/>
        </w:rPr>
        <w:t>896</w:t>
      </w:r>
      <w:r w:rsidRPr="00F51DFA">
        <w:rPr>
          <w:rFonts w:ascii="標楷體" w:eastAsia="標楷體" w:hAnsi="標楷體" w:hint="eastAsia"/>
          <w:sz w:val="28"/>
          <w:szCs w:val="28"/>
        </w:rPr>
        <w:t>7</w:t>
      </w:r>
      <w:r w:rsidRPr="00F51DFA">
        <w:rPr>
          <w:rFonts w:ascii="標楷體" w:eastAsia="標楷體" w:hAnsi="標楷體"/>
          <w:sz w:val="28"/>
          <w:szCs w:val="28"/>
        </w:rPr>
        <w:t>-</w:t>
      </w:r>
      <w:r w:rsidRPr="00F51DFA">
        <w:rPr>
          <w:rFonts w:ascii="標楷體" w:eastAsia="標楷體" w:hAnsi="標楷體" w:hint="eastAsia"/>
          <w:sz w:val="28"/>
          <w:szCs w:val="28"/>
        </w:rPr>
        <w:t>3</w:t>
      </w:r>
      <w:r w:rsidRPr="00F51DFA">
        <w:rPr>
          <w:rFonts w:ascii="標楷體" w:eastAsia="標楷體" w:hAnsi="標楷體"/>
          <w:sz w:val="28"/>
          <w:szCs w:val="28"/>
        </w:rPr>
        <w:t>5</w:t>
      </w:r>
      <w:r w:rsidRPr="00F51DFA">
        <w:rPr>
          <w:rFonts w:ascii="標楷體" w:eastAsia="標楷體" w:hAnsi="標楷體" w:hint="eastAsia"/>
          <w:sz w:val="28"/>
          <w:szCs w:val="28"/>
        </w:rPr>
        <w:t>36</w:t>
      </w:r>
    </w:p>
    <w:sectPr w:rsidR="00D55255" w:rsidRPr="00D748B8" w:rsidSect="00E51AD2">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AE0"/>
    <w:multiLevelType w:val="hybridMultilevel"/>
    <w:tmpl w:val="69E4CDE4"/>
    <w:lvl w:ilvl="0" w:tplc="E800ED90">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C6A15"/>
    <w:multiLevelType w:val="hybridMultilevel"/>
    <w:tmpl w:val="0254943A"/>
    <w:lvl w:ilvl="0" w:tplc="45A8A92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44891"/>
    <w:multiLevelType w:val="hybridMultilevel"/>
    <w:tmpl w:val="2E1E940A"/>
    <w:lvl w:ilvl="0" w:tplc="34282F1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970624"/>
    <w:multiLevelType w:val="hybridMultilevel"/>
    <w:tmpl w:val="151AD414"/>
    <w:lvl w:ilvl="0" w:tplc="FD32E99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43809"/>
    <w:multiLevelType w:val="hybridMultilevel"/>
    <w:tmpl w:val="7026C132"/>
    <w:lvl w:ilvl="0" w:tplc="AFC211E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B1D85"/>
    <w:multiLevelType w:val="hybridMultilevel"/>
    <w:tmpl w:val="F0AEF172"/>
    <w:lvl w:ilvl="0" w:tplc="4DE0EC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2C3322"/>
    <w:multiLevelType w:val="hybridMultilevel"/>
    <w:tmpl w:val="EA821AB4"/>
    <w:lvl w:ilvl="0" w:tplc="2D34AE2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B476EE"/>
    <w:multiLevelType w:val="hybridMultilevel"/>
    <w:tmpl w:val="45D6A726"/>
    <w:lvl w:ilvl="0" w:tplc="10E6A45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0BE"/>
    <w:multiLevelType w:val="hybridMultilevel"/>
    <w:tmpl w:val="F3B86D5E"/>
    <w:lvl w:ilvl="0" w:tplc="F79A988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DF71B0"/>
    <w:multiLevelType w:val="hybridMultilevel"/>
    <w:tmpl w:val="EB3E4AE4"/>
    <w:lvl w:ilvl="0" w:tplc="BACA8C32">
      <w:start w:val="1"/>
      <w:numFmt w:val="taiwaneseCountingThousand"/>
      <w:lvlText w:val="(%1)"/>
      <w:lvlJc w:val="left"/>
      <w:pPr>
        <w:ind w:left="975" w:hanging="72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15:restartNumberingAfterBreak="0">
    <w:nsid w:val="4EC51109"/>
    <w:multiLevelType w:val="hybridMultilevel"/>
    <w:tmpl w:val="FAA66D64"/>
    <w:lvl w:ilvl="0" w:tplc="A70CF8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7524E"/>
    <w:multiLevelType w:val="hybridMultilevel"/>
    <w:tmpl w:val="5E0416A0"/>
    <w:lvl w:ilvl="0" w:tplc="47ECA80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1"/>
  </w:num>
  <w:num w:numId="3">
    <w:abstractNumId w:val="4"/>
  </w:num>
  <w:num w:numId="4">
    <w:abstractNumId w:val="2"/>
  </w:num>
  <w:num w:numId="5">
    <w:abstractNumId w:val="1"/>
  </w:num>
  <w:num w:numId="6">
    <w:abstractNumId w:val="6"/>
  </w:num>
  <w:num w:numId="7">
    <w:abstractNumId w:val="10"/>
  </w:num>
  <w:num w:numId="8">
    <w:abstractNumId w:val="5"/>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C3"/>
    <w:rsid w:val="00120CD2"/>
    <w:rsid w:val="001E3357"/>
    <w:rsid w:val="002627A1"/>
    <w:rsid w:val="002948F7"/>
    <w:rsid w:val="002D2D22"/>
    <w:rsid w:val="003A6F08"/>
    <w:rsid w:val="003F3EC8"/>
    <w:rsid w:val="003F6398"/>
    <w:rsid w:val="00452C93"/>
    <w:rsid w:val="004A202D"/>
    <w:rsid w:val="004F3CBF"/>
    <w:rsid w:val="005A3137"/>
    <w:rsid w:val="005A4DDF"/>
    <w:rsid w:val="007C3850"/>
    <w:rsid w:val="00801E7F"/>
    <w:rsid w:val="00B0473E"/>
    <w:rsid w:val="00B30D0D"/>
    <w:rsid w:val="00B82408"/>
    <w:rsid w:val="00C271AF"/>
    <w:rsid w:val="00D55255"/>
    <w:rsid w:val="00D748B8"/>
    <w:rsid w:val="00D91575"/>
    <w:rsid w:val="00DB4555"/>
    <w:rsid w:val="00E43AF3"/>
    <w:rsid w:val="00E51AD2"/>
    <w:rsid w:val="00E54EA0"/>
    <w:rsid w:val="00E82AC3"/>
    <w:rsid w:val="00E87676"/>
    <w:rsid w:val="00F51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0D64E-B8A4-4778-9D3E-2C0F31C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7F"/>
    <w:pPr>
      <w:ind w:leftChars="200" w:left="480"/>
    </w:pPr>
  </w:style>
  <w:style w:type="table" w:styleId="a4">
    <w:name w:val="Table Grid"/>
    <w:basedOn w:val="a1"/>
    <w:uiPriority w:val="59"/>
    <w:rsid w:val="0080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A202D"/>
    <w:rPr>
      <w:color w:val="0000FF" w:themeColor="hyperlink"/>
      <w:u w:val="single"/>
    </w:rPr>
  </w:style>
  <w:style w:type="character" w:styleId="a6">
    <w:name w:val="Strong"/>
    <w:basedOn w:val="a0"/>
    <w:uiPriority w:val="22"/>
    <w:qFormat/>
    <w:rsid w:val="00B30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吳佳明</dc:creator>
  <cp:keywords/>
  <dc:description/>
  <cp:lastModifiedBy>吳佳明</cp:lastModifiedBy>
  <cp:revision>3</cp:revision>
  <dcterms:created xsi:type="dcterms:W3CDTF">2019-10-08T00:03:00Z</dcterms:created>
  <dcterms:modified xsi:type="dcterms:W3CDTF">2019-10-08T00:05:00Z</dcterms:modified>
</cp:coreProperties>
</file>