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55" w:rsidRDefault="00DB4555" w:rsidP="00242237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新北市10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慶祝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國際志工日</w:t>
      </w:r>
      <w:r>
        <w:rPr>
          <w:rFonts w:ascii="標楷體" w:eastAsia="標楷體" w:hAnsi="標楷體" w:hint="eastAsia"/>
          <w:b/>
          <w:bCs/>
          <w:sz w:val="32"/>
          <w:szCs w:val="32"/>
        </w:rPr>
        <w:t>系列活動</w:t>
      </w:r>
    </w:p>
    <w:p w:rsidR="00DB4555" w:rsidRPr="00D4271A" w:rsidRDefault="00D55255" w:rsidP="00D55255">
      <w:pPr>
        <w:widowControl/>
        <w:adjustRightInd w:val="0"/>
        <w:snapToGrid w:val="0"/>
        <w:spacing w:afterLines="50" w:after="180" w:line="500" w:lineRule="exact"/>
        <w:rPr>
          <w:rFonts w:ascii="標楷體" w:eastAsia="標楷體" w:hAnsi="標楷體" w:cs="Arial"/>
          <w:b/>
          <w:spacing w:val="-1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DB4555" w:rsidRPr="00D4271A">
        <w:rPr>
          <w:rFonts w:ascii="標楷體" w:eastAsia="標楷體" w:hAnsi="標楷體" w:hint="eastAsia"/>
          <w:b/>
          <w:sz w:val="32"/>
          <w:szCs w:val="32"/>
        </w:rPr>
        <w:t>「</w:t>
      </w:r>
      <w:r w:rsidR="00DB4555" w:rsidRPr="00D4271A">
        <w:rPr>
          <w:rFonts w:ascii="標楷體" w:eastAsia="標楷體" w:hAnsi="標楷體" w:cs="Arial" w:hint="eastAsia"/>
          <w:b/>
          <w:sz w:val="32"/>
          <w:szCs w:val="32"/>
        </w:rPr>
        <w:t>創意嘉年華彩妝秀</w:t>
      </w:r>
      <w:r w:rsidR="00DB4555" w:rsidRPr="00D4271A">
        <w:rPr>
          <w:rFonts w:ascii="標楷體" w:eastAsia="標楷體" w:hAnsi="標楷體" w:cs="Arial" w:hint="eastAsia"/>
          <w:b/>
          <w:spacing w:val="-10"/>
          <w:sz w:val="32"/>
          <w:szCs w:val="32"/>
        </w:rPr>
        <w:t>」競賽</w:t>
      </w:r>
      <w:r w:rsidR="00DB4555" w:rsidRPr="00D4271A">
        <w:rPr>
          <w:rFonts w:ascii="標楷體" w:eastAsia="標楷體" w:hAnsi="標楷體" w:hint="eastAsia"/>
          <w:b/>
          <w:bCs/>
          <w:sz w:val="32"/>
          <w:szCs w:val="32"/>
        </w:rPr>
        <w:t>活動簡章</w:t>
      </w:r>
    </w:p>
    <w:p w:rsidR="00DB4555" w:rsidRDefault="00DB45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Arial"/>
          <w:b/>
          <w:spacing w:val="-10"/>
          <w:sz w:val="32"/>
          <w:szCs w:val="32"/>
        </w:rPr>
      </w:pPr>
      <w:r w:rsidRPr="00EA2C0C">
        <w:rPr>
          <w:rFonts w:ascii="標楷體" w:eastAsia="標楷體" w:hAnsi="標楷體" w:cs="Helvetica"/>
          <w:b/>
          <w:kern w:val="0"/>
          <w:sz w:val="28"/>
          <w:szCs w:val="28"/>
        </w:rPr>
        <w:t>一、</w:t>
      </w:r>
      <w:r w:rsidR="00D55255">
        <w:rPr>
          <w:rFonts w:ascii="標楷體" w:eastAsia="標楷體" w:hAnsi="標楷體" w:cs="Helvetica" w:hint="eastAsia"/>
          <w:b/>
          <w:kern w:val="0"/>
          <w:sz w:val="28"/>
          <w:szCs w:val="28"/>
        </w:rPr>
        <w:t>主辦</w:t>
      </w:r>
      <w:r w:rsidRPr="00EA2C0C">
        <w:rPr>
          <w:rFonts w:ascii="標楷體" w:eastAsia="標楷體" w:hAnsi="標楷體" w:cs="Helvetica"/>
          <w:b/>
          <w:kern w:val="0"/>
          <w:sz w:val="28"/>
          <w:szCs w:val="28"/>
        </w:rPr>
        <w:t>單位：</w:t>
      </w:r>
      <w:r w:rsidRPr="00106F61">
        <w:rPr>
          <w:rFonts w:ascii="標楷體" w:eastAsia="標楷體" w:hAnsi="標楷體" w:hint="eastAsia"/>
          <w:sz w:val="28"/>
          <w:szCs w:val="28"/>
        </w:rPr>
        <w:t>新北市政府社會局</w:t>
      </w:r>
    </w:p>
    <w:p w:rsidR="00DB45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Arial"/>
          <w:b/>
          <w:spacing w:val="-10"/>
          <w:sz w:val="32"/>
          <w:szCs w:val="32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二、承辦</w:t>
      </w:r>
      <w:r w:rsidR="00DB4555" w:rsidRPr="00EA2C0C">
        <w:rPr>
          <w:rFonts w:ascii="標楷體" w:eastAsia="標楷體" w:hAnsi="標楷體" w:cs="Helvetica" w:hint="eastAsia"/>
          <w:b/>
          <w:kern w:val="0"/>
          <w:sz w:val="28"/>
          <w:szCs w:val="28"/>
        </w:rPr>
        <w:t>單位</w:t>
      </w:r>
      <w:r w:rsidR="00DB4555" w:rsidRPr="00EA2C0C">
        <w:rPr>
          <w:rFonts w:ascii="標楷體" w:eastAsia="標楷體" w:hAnsi="標楷體" w:cs="Helvetica"/>
          <w:b/>
          <w:kern w:val="0"/>
          <w:sz w:val="28"/>
          <w:szCs w:val="28"/>
        </w:rPr>
        <w:t>：</w:t>
      </w:r>
      <w:r w:rsidR="00DB4555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中華民國紳士協會</w:t>
      </w:r>
    </w:p>
    <w:p w:rsidR="00D55255" w:rsidRDefault="00D55255" w:rsidP="00D5525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三</w:t>
      </w:r>
      <w:r w:rsidR="00DB4555" w:rsidRPr="00EA2C0C">
        <w:rPr>
          <w:rFonts w:ascii="標楷體" w:eastAsia="標楷體" w:hAnsi="標楷體" w:cs="Helvetica"/>
          <w:b/>
          <w:kern w:val="0"/>
          <w:sz w:val="28"/>
          <w:szCs w:val="28"/>
        </w:rPr>
        <w:t>、活動時間</w:t>
      </w:r>
      <w:r w:rsidR="00DB4555" w:rsidRPr="00EA2C0C">
        <w:rPr>
          <w:rFonts w:ascii="標楷體" w:eastAsia="標楷體" w:hAnsi="標楷體" w:cs="Helvetica"/>
          <w:b/>
          <w:color w:val="000000" w:themeColor="text1"/>
          <w:kern w:val="0"/>
          <w:sz w:val="28"/>
          <w:szCs w:val="28"/>
        </w:rPr>
        <w:t>：</w:t>
      </w:r>
      <w:r w:rsidR="00DB4555" w:rsidRPr="00B50BB1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108</w:t>
      </w:r>
      <w:r w:rsidR="00DB4555" w:rsidRPr="00B50BB1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年1</w:t>
      </w:r>
      <w:r w:rsidR="00DB4555" w:rsidRPr="00B50BB1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1</w:t>
      </w:r>
      <w:r w:rsidR="00DB4555" w:rsidRPr="00B50BB1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月23日（星期</w:t>
      </w:r>
      <w:r w:rsidR="00DB4555" w:rsidRPr="00B50BB1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六</w:t>
      </w:r>
      <w:r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）</w:t>
      </w:r>
      <w:r w:rsidRPr="00B30D0D">
        <w:rPr>
          <w:rFonts w:ascii="標楷體" w:eastAsia="標楷體" w:hAnsi="標楷體" w:hint="eastAsia"/>
          <w:sz w:val="28"/>
          <w:szCs w:val="28"/>
        </w:rPr>
        <w:t>08:30-13:30</w:t>
      </w:r>
    </w:p>
    <w:p w:rsidR="00DB4555" w:rsidRPr="00D55255" w:rsidRDefault="00D55255" w:rsidP="00D5525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D55255">
        <w:rPr>
          <w:rFonts w:ascii="標楷體" w:eastAsia="標楷體" w:hAnsi="標楷體" w:hint="eastAsia"/>
          <w:b/>
          <w:sz w:val="28"/>
          <w:szCs w:val="28"/>
          <w:u w:val="single"/>
        </w:rPr>
        <w:t>除於總報到處報到，參加本活動團隊請於09:00前至彩妝秀報到處完成報到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B4555" w:rsidRPr="00EA2C0C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Arial"/>
          <w:b/>
          <w:spacing w:val="-10"/>
          <w:sz w:val="32"/>
          <w:szCs w:val="32"/>
        </w:rPr>
      </w:pPr>
      <w:r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</w:rPr>
        <w:t>四</w:t>
      </w:r>
      <w:r w:rsidR="00DB4555" w:rsidRPr="00EA2C0C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</w:rPr>
        <w:t>、活動</w:t>
      </w:r>
      <w:r w:rsidR="00DB4555" w:rsidRPr="00EA2C0C">
        <w:rPr>
          <w:rFonts w:ascii="標楷體" w:eastAsia="標楷體" w:hAnsi="標楷體" w:cs="Helvetica"/>
          <w:b/>
          <w:color w:val="000000" w:themeColor="text1"/>
          <w:kern w:val="0"/>
          <w:sz w:val="28"/>
          <w:szCs w:val="28"/>
        </w:rPr>
        <w:t>地點：</w:t>
      </w:r>
      <w:r w:rsidR="00DB4555" w:rsidRPr="00B50BB1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新北市三重</w:t>
      </w:r>
      <w:r w:rsidR="00DB4555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區</w:t>
      </w:r>
      <w:r w:rsidR="00DB4555" w:rsidRPr="00B50BB1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綜合運動場</w:t>
      </w:r>
    </w:p>
    <w:p w:rsidR="00DB45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五</w:t>
      </w:r>
      <w:r w:rsidR="00DB4555" w:rsidRPr="00EA2C0C">
        <w:rPr>
          <w:rFonts w:ascii="標楷體" w:eastAsia="標楷體" w:hAnsi="標楷體" w:cs="Helvetica"/>
          <w:b/>
          <w:kern w:val="0"/>
          <w:sz w:val="28"/>
          <w:szCs w:val="28"/>
        </w:rPr>
        <w:t>、活動方式：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各</w:t>
      </w:r>
      <w:r w:rsidR="00DB4555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志願服務隊(單位)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組隊參加，</w:t>
      </w:r>
      <w:r w:rsidR="00DB4555">
        <w:rPr>
          <w:rFonts w:ascii="標楷體" w:eastAsia="標楷體" w:hAnsi="標楷體" w:cs="Helvetica"/>
          <w:kern w:val="0"/>
          <w:sz w:val="28"/>
          <w:szCs w:val="28"/>
        </w:rPr>
        <w:t>透過服裝、彩妝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及道具等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發揮創意</w:t>
      </w:r>
    </w:p>
    <w:p w:rsidR="00D552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裝扮自己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，</w:t>
      </w:r>
      <w:r w:rsidR="00DB4555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展現各志工隊的特色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，彩妝隊伍妝扮完畢後分梯次於</w:t>
      </w:r>
      <w:r w:rsidR="00DB4555" w:rsidRPr="00B50BB1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三重綜合運動場</w:t>
      </w:r>
    </w:p>
    <w:p w:rsidR="00D552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    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進行健走一圈約400公尺，採行進間通過評審台表演的方式讓各隊各自詮釋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主</w:t>
      </w:r>
    </w:p>
    <w:p w:rsidR="00D552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題，達到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彩妝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整體視覺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及志工隊活力之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展現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，主辦單位將邀請評審於評審台進行</w:t>
      </w:r>
    </w:p>
    <w:p w:rsidR="00DB45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評分，取分數最高之前6名為獲勝之隊伍</w:t>
      </w:r>
      <w:r w:rsidR="00DB4555" w:rsidRPr="00AE316C">
        <w:rPr>
          <w:rFonts w:ascii="標楷體" w:eastAsia="標楷體" w:hAnsi="標楷體" w:cs="Helvetica"/>
          <w:kern w:val="0"/>
          <w:sz w:val="28"/>
          <w:szCs w:val="28"/>
        </w:rPr>
        <w:t>。</w:t>
      </w:r>
    </w:p>
    <w:p w:rsidR="00DB45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DB4555" w:rsidRPr="00EA2C0C">
        <w:rPr>
          <w:rFonts w:ascii="標楷體" w:eastAsia="標楷體" w:hAnsi="標楷體" w:hint="eastAsia"/>
          <w:b/>
          <w:bCs/>
          <w:sz w:val="28"/>
          <w:szCs w:val="28"/>
        </w:rPr>
        <w:t>、參加對象、人員：</w:t>
      </w:r>
      <w:r w:rsidR="00DB4555" w:rsidRPr="006D6C64">
        <w:rPr>
          <w:rFonts w:ascii="標楷體" w:eastAsia="標楷體" w:hAnsi="標楷體" w:hint="eastAsia"/>
          <w:bCs/>
          <w:sz w:val="28"/>
          <w:szCs w:val="28"/>
        </w:rPr>
        <w:t>新</w:t>
      </w:r>
      <w:r w:rsidR="00DB4555" w:rsidRPr="00AE316C">
        <w:rPr>
          <w:rFonts w:ascii="標楷體" w:eastAsia="標楷體" w:hAnsi="標楷體" w:hint="eastAsia"/>
          <w:bCs/>
          <w:sz w:val="28"/>
          <w:szCs w:val="28"/>
        </w:rPr>
        <w:t>北市政府各局處及</w:t>
      </w:r>
      <w:r w:rsidR="00DB4555">
        <w:rPr>
          <w:rFonts w:ascii="標楷體" w:eastAsia="標楷體" w:hAnsi="標楷體" w:hint="eastAsia"/>
          <w:sz w:val="28"/>
          <w:szCs w:val="28"/>
        </w:rPr>
        <w:t>各</w:t>
      </w:r>
      <w:r w:rsidR="00DB4555" w:rsidRPr="00AE316C">
        <w:rPr>
          <w:rFonts w:ascii="標楷體" w:eastAsia="標楷體" w:hAnsi="標楷體" w:hint="eastAsia"/>
          <w:sz w:val="28"/>
          <w:szCs w:val="28"/>
        </w:rPr>
        <w:t>備案志願服務運用單位，預計參加隊</w:t>
      </w:r>
    </w:p>
    <w:p w:rsidR="00DB4555" w:rsidRPr="00D55255" w:rsidRDefault="00D55255" w:rsidP="00D55255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4555" w:rsidRPr="00AE316C">
        <w:rPr>
          <w:rFonts w:ascii="標楷體" w:eastAsia="標楷體" w:hAnsi="標楷體" w:hint="eastAsia"/>
          <w:sz w:val="28"/>
          <w:szCs w:val="28"/>
        </w:rPr>
        <w:t>伍20隊，每團隊最多20人報名，以報名先後</w:t>
      </w:r>
      <w:r w:rsidR="00DB4555">
        <w:rPr>
          <w:rFonts w:ascii="標楷體" w:eastAsia="標楷體" w:hAnsi="標楷體" w:hint="eastAsia"/>
          <w:sz w:val="28"/>
          <w:szCs w:val="28"/>
        </w:rPr>
        <w:t>採計</w:t>
      </w:r>
      <w:r w:rsidR="00DB4555" w:rsidRPr="00AE316C">
        <w:rPr>
          <w:rFonts w:ascii="標楷體" w:eastAsia="標楷體" w:hAnsi="標楷體" w:hint="eastAsia"/>
          <w:sz w:val="28"/>
          <w:szCs w:val="28"/>
        </w:rPr>
        <w:t>，額滿截止。</w:t>
      </w:r>
    </w:p>
    <w:p w:rsidR="00D55255" w:rsidRDefault="00D55255" w:rsidP="00D55255">
      <w:pPr>
        <w:adjustRightInd w:val="0"/>
        <w:snapToGrid w:val="0"/>
        <w:spacing w:line="500" w:lineRule="exact"/>
        <w:ind w:left="2696" w:rightChars="-159" w:right="-382" w:hangingChars="962" w:hanging="269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DB4555" w:rsidRPr="00EA2C0C">
        <w:rPr>
          <w:rFonts w:ascii="新細明體" w:hAnsi="新細明體" w:hint="eastAsia"/>
          <w:b/>
          <w:sz w:val="28"/>
          <w:szCs w:val="28"/>
        </w:rPr>
        <w:t>、</w:t>
      </w:r>
      <w:r w:rsidR="00DB4555" w:rsidRPr="00EA2C0C">
        <w:rPr>
          <w:rFonts w:ascii="標楷體" w:eastAsia="標楷體" w:hAnsi="標楷體" w:hint="eastAsia"/>
          <w:b/>
          <w:sz w:val="28"/>
          <w:szCs w:val="28"/>
        </w:rPr>
        <w:t>報名注意事項：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「</w:t>
      </w:r>
      <w:r w:rsidR="00DB4555" w:rsidRPr="00500CBE">
        <w:rPr>
          <w:rFonts w:ascii="標楷體" w:eastAsia="標楷體" w:hAnsi="標楷體" w:cs="Arial" w:hint="eastAsia"/>
          <w:sz w:val="28"/>
          <w:szCs w:val="28"/>
        </w:rPr>
        <w:t>創意嘉年華彩妝秀</w:t>
      </w:r>
      <w:r w:rsidR="00DB4555">
        <w:rPr>
          <w:rFonts w:ascii="標楷體" w:eastAsia="標楷體" w:hAnsi="標楷體" w:cs="Arial" w:hint="eastAsia"/>
          <w:sz w:val="28"/>
          <w:szCs w:val="28"/>
        </w:rPr>
        <w:t>」</w:t>
      </w:r>
      <w:r w:rsidR="00DB4555" w:rsidRPr="00500CBE">
        <w:rPr>
          <w:rFonts w:ascii="標楷體" w:eastAsia="標楷體" w:hAnsi="標楷體" w:cs="Arial" w:hint="eastAsia"/>
          <w:sz w:val="28"/>
          <w:szCs w:val="28"/>
        </w:rPr>
        <w:t>及</w:t>
      </w:r>
      <w:r w:rsidR="00DB4555">
        <w:rPr>
          <w:rFonts w:ascii="標楷體" w:eastAsia="標楷體" w:hAnsi="標楷體" w:cs="Arial" w:hint="eastAsia"/>
          <w:sz w:val="28"/>
          <w:szCs w:val="28"/>
        </w:rPr>
        <w:t>「</w:t>
      </w:r>
      <w:r w:rsidR="00DB4555" w:rsidRPr="00500CBE">
        <w:rPr>
          <w:rFonts w:ascii="標楷體" w:eastAsia="標楷體" w:hAnsi="標楷體" w:hint="eastAsia"/>
          <w:sz w:val="28"/>
          <w:szCs w:val="28"/>
        </w:rPr>
        <w:t>趣味</w:t>
      </w:r>
      <w:r w:rsidR="00DB4555" w:rsidRPr="00500CBE">
        <w:rPr>
          <w:rFonts w:ascii="標楷體" w:eastAsia="標楷體" w:hAnsi="標楷體" w:hint="eastAsia"/>
          <w:bCs/>
          <w:sz w:val="28"/>
          <w:szCs w:val="28"/>
        </w:rPr>
        <w:t>競賽</w:t>
      </w:r>
      <w:r w:rsidR="00DB4555">
        <w:rPr>
          <w:rFonts w:ascii="標楷體" w:eastAsia="標楷體" w:hAnsi="標楷體" w:hint="eastAsia"/>
          <w:bCs/>
          <w:sz w:val="28"/>
          <w:szCs w:val="28"/>
        </w:rPr>
        <w:t>」為</w:t>
      </w:r>
      <w:r w:rsidR="00DB4555" w:rsidRPr="00500CBE">
        <w:rPr>
          <w:rFonts w:ascii="標楷體" w:eastAsia="標楷體" w:hAnsi="標楷體" w:hint="eastAsia"/>
          <w:bCs/>
          <w:sz w:val="28"/>
          <w:szCs w:val="28"/>
        </w:rPr>
        <w:t>同一時間辦理</w:t>
      </w:r>
      <w:r w:rsidR="00DB4555" w:rsidRPr="00500CBE">
        <w:rPr>
          <w:rFonts w:ascii="標楷體" w:eastAsia="標楷體" w:hAnsi="標楷體" w:cs="Arial" w:hint="eastAsia"/>
          <w:sz w:val="28"/>
          <w:szCs w:val="28"/>
        </w:rPr>
        <w:t>進行之項</w:t>
      </w:r>
    </w:p>
    <w:p w:rsidR="00DB4555" w:rsidRDefault="00D55255" w:rsidP="00D55255">
      <w:pPr>
        <w:adjustRightInd w:val="0"/>
        <w:snapToGrid w:val="0"/>
        <w:spacing w:line="500" w:lineRule="exact"/>
        <w:ind w:left="2696" w:rightChars="-159" w:right="-382" w:hangingChars="962" w:hanging="26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B4555" w:rsidRPr="00500CBE">
        <w:rPr>
          <w:rFonts w:ascii="標楷體" w:eastAsia="標楷體" w:hAnsi="標楷體" w:cs="Arial" w:hint="eastAsia"/>
          <w:sz w:val="28"/>
          <w:szCs w:val="28"/>
        </w:rPr>
        <w:t>目</w:t>
      </w:r>
      <w:r w:rsidR="00DB4555" w:rsidRPr="00500CBE">
        <w:rPr>
          <w:rFonts w:ascii="標楷體" w:eastAsia="標楷體" w:hAnsi="標楷體" w:hint="eastAsia"/>
          <w:bCs/>
          <w:sz w:val="28"/>
          <w:szCs w:val="28"/>
        </w:rPr>
        <w:t>，請志工擇一項目參加。</w:t>
      </w:r>
    </w:p>
    <w:p w:rsidR="00DB4555" w:rsidRDefault="00D55255" w:rsidP="00D55255">
      <w:pPr>
        <w:adjustRightInd w:val="0"/>
        <w:snapToGrid w:val="0"/>
        <w:spacing w:line="500" w:lineRule="exact"/>
        <w:ind w:left="2696" w:rightChars="-159" w:right="-382" w:hangingChars="962" w:hanging="26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八</w:t>
      </w:r>
      <w:r w:rsidR="00DB4555" w:rsidRPr="00EA2C0C">
        <w:rPr>
          <w:rFonts w:ascii="標楷體" w:eastAsia="標楷體" w:hAnsi="標楷體" w:cs="Helvetica"/>
          <w:b/>
          <w:kern w:val="0"/>
          <w:sz w:val="28"/>
          <w:szCs w:val="28"/>
        </w:rPr>
        <w:t xml:space="preserve">、評分標準： </w:t>
      </w:r>
    </w:p>
    <w:p w:rsidR="00DB4555" w:rsidRPr="00EA2C0C" w:rsidRDefault="00DB4555" w:rsidP="00D55255">
      <w:pPr>
        <w:adjustRightInd w:val="0"/>
        <w:snapToGrid w:val="0"/>
        <w:spacing w:line="500" w:lineRule="exact"/>
        <w:ind w:left="2696" w:rightChars="-159" w:right="-382" w:hangingChars="962" w:hanging="26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(一)</w:t>
      </w:r>
      <w:r w:rsidRPr="00AE316C">
        <w:rPr>
          <w:rFonts w:ascii="標楷體" w:eastAsia="標楷體" w:hAnsi="標楷體"/>
          <w:sz w:val="28"/>
          <w:szCs w:val="28"/>
        </w:rPr>
        <w:t>主題造型50％（</w:t>
      </w:r>
      <w:r w:rsidRPr="00AE316C">
        <w:rPr>
          <w:rFonts w:ascii="標楷體" w:eastAsia="標楷體" w:hAnsi="標楷體" w:hint="eastAsia"/>
          <w:sz w:val="28"/>
          <w:szCs w:val="28"/>
        </w:rPr>
        <w:t>名稱、</w:t>
      </w:r>
      <w:r w:rsidRPr="00AE316C">
        <w:rPr>
          <w:rFonts w:ascii="標楷體" w:eastAsia="標楷體" w:hAnsi="標楷體"/>
          <w:sz w:val="28"/>
          <w:szCs w:val="28"/>
        </w:rPr>
        <w:t>彩妝、服裝、道具等整體視覺創意展現）</w:t>
      </w:r>
    </w:p>
    <w:p w:rsidR="00DB4555" w:rsidRPr="00AE316C" w:rsidRDefault="00DB4555" w:rsidP="00D5525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AE316C">
        <w:rPr>
          <w:rFonts w:ascii="標楷體" w:eastAsia="標楷體" w:hAnsi="標楷體"/>
          <w:sz w:val="28"/>
          <w:szCs w:val="28"/>
        </w:rPr>
        <w:t>團隊精神與律動30％（團隊默契、特色、隊呼與反應）</w:t>
      </w:r>
    </w:p>
    <w:p w:rsidR="00DB4555" w:rsidRDefault="00DB4555" w:rsidP="00D5525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Pr="00AE316C">
        <w:rPr>
          <w:rFonts w:ascii="標楷體" w:eastAsia="標楷體" w:hAnsi="標楷體"/>
          <w:sz w:val="28"/>
          <w:szCs w:val="28"/>
        </w:rPr>
        <w:t>現場人氣20％（號召現場觀眾歡呼與反應）</w:t>
      </w:r>
    </w:p>
    <w:p w:rsidR="00DB4555" w:rsidRPr="00EA2C0C" w:rsidRDefault="00D55255" w:rsidP="00D5525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>九</w:t>
      </w:r>
      <w:r w:rsidR="00DB4555" w:rsidRPr="00EA2C0C">
        <w:rPr>
          <w:rFonts w:ascii="標楷體" w:eastAsia="標楷體" w:hAnsi="標楷體" w:cs="Helvetica" w:hint="eastAsia"/>
          <w:b/>
          <w:kern w:val="0"/>
          <w:sz w:val="28"/>
          <w:szCs w:val="28"/>
        </w:rPr>
        <w:t>、</w:t>
      </w:r>
      <w:r w:rsidR="00DB4555" w:rsidRPr="00EA2C0C">
        <w:rPr>
          <w:rFonts w:ascii="標楷體" w:eastAsia="標楷體" w:hAnsi="標楷體" w:cs="Helvetica"/>
          <w:b/>
          <w:kern w:val="0"/>
          <w:sz w:val="28"/>
          <w:szCs w:val="28"/>
        </w:rPr>
        <w:t>獎勵辦法：</w:t>
      </w:r>
      <w:r w:rsidR="00DB4555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取前</w:t>
      </w:r>
      <w:r w:rsidR="00DB4555">
        <w:rPr>
          <w:rFonts w:ascii="標楷體" w:eastAsia="標楷體" w:hAnsi="標楷體" w:cs="Helvetica" w:hint="eastAsia"/>
          <w:kern w:val="0"/>
          <w:sz w:val="28"/>
          <w:szCs w:val="28"/>
        </w:rPr>
        <w:t>6</w:t>
      </w:r>
      <w:r w:rsidR="00DB4555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名</w:t>
      </w:r>
    </w:p>
    <w:p w:rsidR="00DB4555" w:rsidRPr="00AE316C" w:rsidRDefault="00DB4555" w:rsidP="00D55255">
      <w:pPr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(一)參賽隊伍補助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材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料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費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新臺幣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,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000元</w:t>
      </w:r>
    </w:p>
    <w:p w:rsidR="00DB4555" w:rsidRPr="00AE316C" w:rsidRDefault="00DB4555" w:rsidP="00D55255">
      <w:pPr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t xml:space="preserve">  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1</w:t>
      </w:r>
      <w:r>
        <w:rPr>
          <w:rFonts w:ascii="標楷體" w:eastAsia="標楷體" w:hAnsi="標楷體" w:cs="Helvetica"/>
          <w:kern w:val="0"/>
          <w:sz w:val="28"/>
          <w:szCs w:val="28"/>
        </w:rPr>
        <w:t>名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：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新臺幣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5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,000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DB4555" w:rsidRPr="00AE316C" w:rsidRDefault="00DB4555" w:rsidP="00D55255">
      <w:pPr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t>     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2</w:t>
      </w:r>
      <w:r>
        <w:rPr>
          <w:rFonts w:ascii="標楷體" w:eastAsia="標楷體" w:hAnsi="標楷體" w:cs="Helvetica"/>
          <w:kern w:val="0"/>
          <w:sz w:val="28"/>
          <w:szCs w:val="28"/>
        </w:rPr>
        <w:t>名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：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新臺幣3,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000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DB4555" w:rsidRDefault="00DB4555" w:rsidP="00D55255">
      <w:pPr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t xml:space="preserve">      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3</w:t>
      </w:r>
      <w:r>
        <w:rPr>
          <w:rFonts w:ascii="標楷體" w:eastAsia="標楷體" w:hAnsi="標楷體" w:cs="Helvetica"/>
          <w:kern w:val="0"/>
          <w:sz w:val="28"/>
          <w:szCs w:val="28"/>
        </w:rPr>
        <w:t>名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：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新臺幣2,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000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B30D0D" w:rsidRDefault="00DB4555" w:rsidP="00D55255">
      <w:pPr>
        <w:adjustRightInd w:val="0"/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4至6</w:t>
      </w:r>
      <w:r>
        <w:rPr>
          <w:rFonts w:ascii="標楷體" w:eastAsia="標楷體" w:hAnsi="標楷體" w:cs="Helvetica"/>
          <w:kern w:val="0"/>
          <w:sz w:val="28"/>
          <w:szCs w:val="28"/>
        </w:rPr>
        <w:t>名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：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各新臺幣1,</w:t>
      </w:r>
      <w:r w:rsidRPr="00AE316C">
        <w:rPr>
          <w:rFonts w:ascii="標楷體" w:eastAsia="標楷體" w:hAnsi="標楷體" w:cs="Helvetica"/>
          <w:kern w:val="0"/>
          <w:sz w:val="28"/>
          <w:szCs w:val="28"/>
        </w:rPr>
        <w:t>000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0775B4" w:rsidRPr="00F51DFA" w:rsidRDefault="000775B4" w:rsidP="000775B4">
      <w:pPr>
        <w:spacing w:line="500" w:lineRule="exact"/>
        <w:ind w:left="659" w:hangingChars="235" w:hanging="659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Pr="00F51DFA">
        <w:rPr>
          <w:rFonts w:ascii="標楷體" w:eastAsia="標楷體" w:hAnsi="標楷體" w:hint="eastAsia"/>
          <w:b/>
          <w:color w:val="000000"/>
          <w:sz w:val="28"/>
          <w:szCs w:val="28"/>
        </w:rPr>
        <w:t>、聯絡方式：</w:t>
      </w:r>
    </w:p>
    <w:p w:rsidR="000775B4" w:rsidRDefault="000775B4" w:rsidP="000775B4">
      <w:pPr>
        <w:snapToGrid w:val="0"/>
        <w:spacing w:line="460" w:lineRule="exact"/>
        <w:ind w:rightChars="-159" w:right="-3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F51DF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F51DFA">
        <w:rPr>
          <w:rFonts w:ascii="標楷體" w:eastAsia="標楷體" w:hAnsi="標楷體" w:hint="eastAsia"/>
          <w:color w:val="000000"/>
          <w:sz w:val="28"/>
          <w:szCs w:val="28"/>
        </w:rPr>
        <w:t xml:space="preserve"> (一)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活動諮詢</w:t>
      </w:r>
      <w:r w:rsidRPr="00F51DF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中華民國紳士協會志工團聯絡主任 江曉鈴小姐</w:t>
      </w:r>
    </w:p>
    <w:p w:rsidR="000775B4" w:rsidRDefault="000775B4" w:rsidP="000775B4">
      <w:pPr>
        <w:snapToGrid w:val="0"/>
        <w:spacing w:line="460" w:lineRule="exact"/>
        <w:ind w:rightChars="-159" w:right="-3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       聯</w:t>
      </w:r>
      <w:r w:rsidRPr="00EA2C0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絡電話: </w:t>
      </w:r>
      <w:bookmarkStart w:id="1" w:name="_Hlk17212907"/>
      <w:r>
        <w:rPr>
          <w:rFonts w:ascii="標楷體" w:eastAsia="標楷體" w:hAnsi="標楷體"/>
          <w:color w:val="000000" w:themeColor="text1"/>
          <w:sz w:val="28"/>
          <w:szCs w:val="28"/>
        </w:rPr>
        <w:t>0920-609</w:t>
      </w:r>
      <w:r w:rsidRPr="00EA2C0C">
        <w:rPr>
          <w:rFonts w:ascii="標楷體" w:eastAsia="標楷體" w:hAnsi="標楷體"/>
          <w:color w:val="000000" w:themeColor="text1"/>
          <w:sz w:val="28"/>
          <w:szCs w:val="28"/>
        </w:rPr>
        <w:t>466</w:t>
      </w:r>
      <w:bookmarkEnd w:id="1"/>
    </w:p>
    <w:p w:rsidR="00D55255" w:rsidRPr="003E2230" w:rsidRDefault="000775B4" w:rsidP="000775B4">
      <w:pPr>
        <w:spacing w:line="500" w:lineRule="exact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D4271A">
        <w:rPr>
          <w:rFonts w:eastAsia="標楷體"/>
          <w:color w:val="000000" w:themeColor="text1"/>
          <w:sz w:val="28"/>
          <w:szCs w:val="28"/>
        </w:rPr>
        <w:t>E-mail</w:t>
      </w:r>
      <w:r w:rsidRPr="00D4271A">
        <w:rPr>
          <w:rFonts w:eastAsia="標楷體"/>
          <w:color w:val="000000" w:themeColor="text1"/>
          <w:sz w:val="28"/>
          <w:szCs w:val="28"/>
        </w:rPr>
        <w:t>：</w:t>
      </w:r>
      <w:r w:rsidRPr="00D748B8">
        <w:rPr>
          <w:rFonts w:eastAsia="標楷體"/>
          <w:color w:val="000000" w:themeColor="text1"/>
          <w:sz w:val="28"/>
          <w:szCs w:val="28"/>
        </w:rPr>
        <w:t>alfaling1112@gmail.com</w:t>
      </w:r>
    </w:p>
    <w:sectPr w:rsidR="00D55255" w:rsidRPr="003E2230" w:rsidSect="00E51AD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B4" w:rsidRDefault="000775B4" w:rsidP="000775B4">
      <w:r>
        <w:separator/>
      </w:r>
    </w:p>
  </w:endnote>
  <w:endnote w:type="continuationSeparator" w:id="0">
    <w:p w:rsidR="000775B4" w:rsidRDefault="000775B4" w:rsidP="0007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B4" w:rsidRDefault="000775B4" w:rsidP="000775B4">
      <w:r>
        <w:separator/>
      </w:r>
    </w:p>
  </w:footnote>
  <w:footnote w:type="continuationSeparator" w:id="0">
    <w:p w:rsidR="000775B4" w:rsidRDefault="000775B4" w:rsidP="0007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AE0"/>
    <w:multiLevelType w:val="hybridMultilevel"/>
    <w:tmpl w:val="69E4CDE4"/>
    <w:lvl w:ilvl="0" w:tplc="E800ED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C6A15"/>
    <w:multiLevelType w:val="hybridMultilevel"/>
    <w:tmpl w:val="0254943A"/>
    <w:lvl w:ilvl="0" w:tplc="45A8A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44891"/>
    <w:multiLevelType w:val="hybridMultilevel"/>
    <w:tmpl w:val="2E1E940A"/>
    <w:lvl w:ilvl="0" w:tplc="34282F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70624"/>
    <w:multiLevelType w:val="hybridMultilevel"/>
    <w:tmpl w:val="151AD414"/>
    <w:lvl w:ilvl="0" w:tplc="FD32E99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43809"/>
    <w:multiLevelType w:val="hybridMultilevel"/>
    <w:tmpl w:val="7026C132"/>
    <w:lvl w:ilvl="0" w:tplc="AFC211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B1D85"/>
    <w:multiLevelType w:val="hybridMultilevel"/>
    <w:tmpl w:val="F0AEF172"/>
    <w:lvl w:ilvl="0" w:tplc="4DE0EC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C3322"/>
    <w:multiLevelType w:val="hybridMultilevel"/>
    <w:tmpl w:val="EA821AB4"/>
    <w:lvl w:ilvl="0" w:tplc="2D34A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476EE"/>
    <w:multiLevelType w:val="hybridMultilevel"/>
    <w:tmpl w:val="45D6A726"/>
    <w:lvl w:ilvl="0" w:tplc="10E6A45E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0BE"/>
    <w:multiLevelType w:val="hybridMultilevel"/>
    <w:tmpl w:val="F3B86D5E"/>
    <w:lvl w:ilvl="0" w:tplc="F79A9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DF71B0"/>
    <w:multiLevelType w:val="hybridMultilevel"/>
    <w:tmpl w:val="EB3E4AE4"/>
    <w:lvl w:ilvl="0" w:tplc="BACA8C32">
      <w:start w:val="1"/>
      <w:numFmt w:val="taiwaneseCountingThousand"/>
      <w:lvlText w:val="(%1)"/>
      <w:lvlJc w:val="left"/>
      <w:pPr>
        <w:ind w:left="9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4EC51109"/>
    <w:multiLevelType w:val="hybridMultilevel"/>
    <w:tmpl w:val="FAA66D64"/>
    <w:lvl w:ilvl="0" w:tplc="A70CF8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7524E"/>
    <w:multiLevelType w:val="hybridMultilevel"/>
    <w:tmpl w:val="5E0416A0"/>
    <w:lvl w:ilvl="0" w:tplc="47ECA80C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3"/>
    <w:rsid w:val="000775B4"/>
    <w:rsid w:val="00120CD2"/>
    <w:rsid w:val="001E3357"/>
    <w:rsid w:val="00242237"/>
    <w:rsid w:val="002948F7"/>
    <w:rsid w:val="002D2D22"/>
    <w:rsid w:val="003A6F08"/>
    <w:rsid w:val="003E2230"/>
    <w:rsid w:val="003F3EC8"/>
    <w:rsid w:val="003F6398"/>
    <w:rsid w:val="00452C93"/>
    <w:rsid w:val="004A202D"/>
    <w:rsid w:val="005A3137"/>
    <w:rsid w:val="005A4DDF"/>
    <w:rsid w:val="007C3850"/>
    <w:rsid w:val="00801E7F"/>
    <w:rsid w:val="00B0473E"/>
    <w:rsid w:val="00B30D0D"/>
    <w:rsid w:val="00B82408"/>
    <w:rsid w:val="00C271AF"/>
    <w:rsid w:val="00D55255"/>
    <w:rsid w:val="00D748B8"/>
    <w:rsid w:val="00D91575"/>
    <w:rsid w:val="00DB4555"/>
    <w:rsid w:val="00E43AF3"/>
    <w:rsid w:val="00E51AD2"/>
    <w:rsid w:val="00E54EA0"/>
    <w:rsid w:val="00E82AC3"/>
    <w:rsid w:val="00E87676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EE24"/>
  <w15:chartTrackingRefBased/>
  <w15:docId w15:val="{A670D64E-B8A4-4778-9D3E-2C0F31C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7F"/>
    <w:pPr>
      <w:ind w:leftChars="200" w:left="480"/>
    </w:pPr>
  </w:style>
  <w:style w:type="table" w:styleId="a4">
    <w:name w:val="Table Grid"/>
    <w:basedOn w:val="a1"/>
    <w:uiPriority w:val="59"/>
    <w:rsid w:val="0080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02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30D0D"/>
    <w:rPr>
      <w:b/>
      <w:bCs/>
    </w:rPr>
  </w:style>
  <w:style w:type="paragraph" w:styleId="a7">
    <w:name w:val="header"/>
    <w:basedOn w:val="a"/>
    <w:link w:val="a8"/>
    <w:uiPriority w:val="99"/>
    <w:unhideWhenUsed/>
    <w:rsid w:val="0007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75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75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Windows 使用者</cp:lastModifiedBy>
  <cp:revision>4</cp:revision>
  <dcterms:created xsi:type="dcterms:W3CDTF">2019-10-08T00:04:00Z</dcterms:created>
  <dcterms:modified xsi:type="dcterms:W3CDTF">2019-10-09T07:44:00Z</dcterms:modified>
</cp:coreProperties>
</file>