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C" w:rsidRDefault="00DE50D8" w:rsidP="007B6723">
      <w:pPr>
        <w:spacing w:afterLines="50" w:after="180" w:line="360" w:lineRule="exact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法務部行政執行署</w:t>
      </w:r>
      <w:proofErr w:type="gramStart"/>
      <w:r w:rsidR="00981D21">
        <w:rPr>
          <w:rFonts w:ascii="新細明體" w:hAnsi="新細明體" w:hint="eastAsia"/>
          <w:b/>
          <w:sz w:val="32"/>
          <w:szCs w:val="32"/>
        </w:rPr>
        <w:t>臺</w:t>
      </w:r>
      <w:proofErr w:type="gramEnd"/>
      <w:r w:rsidR="00981D21">
        <w:rPr>
          <w:rFonts w:ascii="新細明體" w:hAnsi="新細明體" w:hint="eastAsia"/>
          <w:b/>
          <w:sz w:val="32"/>
          <w:szCs w:val="32"/>
        </w:rPr>
        <w:t>北分署志工召</w:t>
      </w:r>
      <w:r w:rsidR="007B6723" w:rsidRPr="007B6723">
        <w:rPr>
          <w:rFonts w:ascii="新細明體" w:hAnsi="新細明體" w:hint="eastAsia"/>
          <w:b/>
          <w:sz w:val="32"/>
          <w:szCs w:val="32"/>
        </w:rPr>
        <w:t>募公告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一、招募對象</w:t>
      </w:r>
      <w:r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：</w:t>
      </w:r>
    </w:p>
    <w:p w:rsidR="007B6723" w:rsidRP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一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具公務機關志願服務經驗之退休人士，且領有志願服務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紀錄冊者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優先。</w:t>
      </w:r>
    </w:p>
    <w:p w:rsidR="007B6723" w:rsidRP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二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年滿二</w:t>
      </w:r>
      <w:bookmarkStart w:id="0" w:name="_GoBack"/>
      <w:bookmarkEnd w:id="0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十歲以上，無不良嗜好、具服務熱忱並能配合排班之社會熱心人士。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二、招募人數</w:t>
      </w:r>
      <w:r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：</w:t>
      </w:r>
    </w:p>
    <w:p w:rsidR="007B6723" w:rsidRPr="007B6723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15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至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20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名。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三、招募期間：</w:t>
      </w:r>
    </w:p>
    <w:p w:rsidR="007B6723" w:rsidRPr="007B6723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109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年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9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月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15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日至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10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月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30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日。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四、甄選方式</w:t>
      </w:r>
      <w:r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：</w:t>
      </w:r>
    </w:p>
    <w:p w:rsidR="007B6723" w:rsidRPr="007B6723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書面審查、面談。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五、服務項目</w:t>
      </w:r>
      <w:r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：</w:t>
      </w:r>
    </w:p>
    <w:p w:rsid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一</w:t>
      </w:r>
      <w:proofErr w:type="gramEnd"/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協助服務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檯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業務。</w:t>
      </w:r>
    </w:p>
    <w:p w:rsid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二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協助總機及轉接業務。</w:t>
      </w:r>
    </w:p>
    <w:p w:rsid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三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引導義務人或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其他洽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公人員至承辦單位或承辦人員。</w:t>
      </w:r>
    </w:p>
    <w:p w:rsid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四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扶助老弱殘障及幼兒託管之服務事項。</w:t>
      </w:r>
    </w:p>
    <w:p w:rsidR="007B6723" w:rsidRPr="007B6723" w:rsidRDefault="007B6723" w:rsidP="000C0BD8">
      <w:pPr>
        <w:widowControl/>
        <w:spacing w:line="360" w:lineRule="exact"/>
        <w:ind w:firstLine="12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五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其他便民服務事項。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六、服務時段</w:t>
      </w:r>
      <w:r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：</w:t>
      </w:r>
    </w:p>
    <w:p w:rsidR="007B6723" w:rsidRPr="007B6723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週一至週五，分為上午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九時至十二時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及下午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二時至五時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兩個時段。補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班日依志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工意願排班。</w:t>
      </w:r>
    </w:p>
    <w:p w:rsidR="007B6723" w:rsidRPr="00820899" w:rsidRDefault="00820899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  <w:shd w:val="pct15" w:color="auto" w:fill="FFFFFF"/>
        </w:rPr>
      </w:pPr>
      <w:r w:rsidRPr="00820899">
        <w:rPr>
          <w:rFonts w:ascii="新細明體" w:eastAsia="新細明體" w:hAnsi="新細明體" w:cs="Calibri" w:hint="eastAsia"/>
          <w:b/>
          <w:kern w:val="0"/>
          <w:sz w:val="28"/>
          <w:szCs w:val="28"/>
          <w:shd w:val="pct15" w:color="auto" w:fill="FFFFFF"/>
        </w:rPr>
        <w:t>七、福利與服勤要求</w:t>
      </w:r>
      <w:r w:rsidR="007B6723" w:rsidRPr="00820899">
        <w:rPr>
          <w:rFonts w:ascii="新細明體" w:eastAsia="新細明體" w:hAnsi="新細明體" w:cs="Calibri" w:hint="eastAsia"/>
          <w:b/>
          <w:kern w:val="0"/>
          <w:sz w:val="28"/>
          <w:szCs w:val="28"/>
          <w:shd w:val="pct15" w:color="auto" w:fill="FFFFFF"/>
        </w:rPr>
        <w:t>：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>  (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一</w:t>
      </w:r>
      <w:proofErr w:type="gramEnd"/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福利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kern w:val="0"/>
          <w:sz w:val="28"/>
          <w:szCs w:val="28"/>
        </w:rPr>
      </w:pPr>
      <w:r>
        <w:rPr>
          <w:rFonts w:ascii="Calibri" w:eastAsia="新細明體" w:hAnsi="Calibri" w:cs="Calibri" w:hint="eastAsia"/>
          <w:kern w:val="0"/>
          <w:sz w:val="28"/>
          <w:szCs w:val="28"/>
        </w:rPr>
        <w:t xml:space="preserve">   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1.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於本分署服務期間享有意外事故保險。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br/>
      </w:r>
      <w:r>
        <w:rPr>
          <w:rFonts w:ascii="Calibri" w:eastAsia="新細明體" w:hAnsi="Calibri" w:cs="Calibri" w:hint="eastAsia"/>
          <w:kern w:val="0"/>
          <w:sz w:val="28"/>
          <w:szCs w:val="28"/>
        </w:rPr>
        <w:t xml:space="preserve">   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2.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得享有三節慰勞禮券或禮品、參加團體慰勞活動。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kern w:val="0"/>
          <w:sz w:val="28"/>
          <w:szCs w:val="28"/>
        </w:rPr>
      </w:pPr>
      <w:r>
        <w:rPr>
          <w:rFonts w:ascii="Calibri" w:eastAsia="新細明體" w:hAnsi="Calibri" w:cs="Calibri" w:hint="eastAsia"/>
          <w:kern w:val="0"/>
          <w:sz w:val="28"/>
          <w:szCs w:val="28"/>
        </w:rPr>
        <w:t xml:space="preserve">   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3.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參加志願服務相關教育訓練及法律相關課程。</w:t>
      </w:r>
    </w:p>
    <w:p w:rsidR="007B6723" w:rsidRPr="00820899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  <w:shd w:val="pct15" w:color="auto" w:fill="FFFFFF"/>
        </w:rPr>
      </w:pPr>
      <w:r w:rsidRPr="00820899">
        <w:rPr>
          <w:rFonts w:ascii="Calibri" w:eastAsia="新細明體" w:hAnsi="Calibri" w:cs="Calibri"/>
          <w:kern w:val="0"/>
          <w:sz w:val="28"/>
          <w:szCs w:val="28"/>
          <w:shd w:val="pct15" w:color="auto" w:fill="FFFFFF"/>
        </w:rPr>
        <w:t>(</w:t>
      </w:r>
      <w:r w:rsidRPr="00820899">
        <w:rPr>
          <w:rFonts w:ascii="新細明體" w:eastAsia="新細明體" w:hAnsi="新細明體" w:cs="Calibri" w:hint="eastAsia"/>
          <w:kern w:val="0"/>
          <w:sz w:val="28"/>
          <w:szCs w:val="28"/>
          <w:shd w:val="pct15" w:color="auto" w:fill="FFFFFF"/>
        </w:rPr>
        <w:t>二</w:t>
      </w:r>
      <w:r w:rsidRPr="00820899">
        <w:rPr>
          <w:rFonts w:ascii="Calibri" w:eastAsia="新細明體" w:hAnsi="Calibri" w:cs="Calibri"/>
          <w:kern w:val="0"/>
          <w:sz w:val="28"/>
          <w:szCs w:val="28"/>
          <w:shd w:val="pct15" w:color="auto" w:fill="FFFFFF"/>
        </w:rPr>
        <w:t>)</w:t>
      </w:r>
      <w:r w:rsidR="00820899" w:rsidRPr="00820899">
        <w:rPr>
          <w:rFonts w:ascii="新細明體" w:eastAsia="新細明體" w:hAnsi="新細明體" w:cs="Calibri" w:hint="eastAsia"/>
          <w:kern w:val="0"/>
          <w:sz w:val="28"/>
          <w:szCs w:val="28"/>
          <w:shd w:val="pct15" w:color="auto" w:fill="FFFFFF"/>
        </w:rPr>
        <w:t>服勤要求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kern w:val="0"/>
          <w:sz w:val="28"/>
          <w:szCs w:val="28"/>
        </w:rPr>
      </w:pPr>
      <w:r>
        <w:rPr>
          <w:rFonts w:ascii="新細明體" w:eastAsia="新細明體" w:hAnsi="新細明體" w:cs="Calibri" w:hint="eastAsia"/>
          <w:kern w:val="0"/>
          <w:sz w:val="28"/>
          <w:szCs w:val="28"/>
        </w:rPr>
        <w:t xml:space="preserve">   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值勤時請穿著志工背心及配帶服務證，並遵守本分署執勤注意事項之規定。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八、報名手續：</w:t>
      </w:r>
    </w:p>
    <w:p w:rsidR="00C37726" w:rsidRDefault="007B6723" w:rsidP="000C0BD8">
      <w:pPr>
        <w:widowControl/>
        <w:spacing w:line="360" w:lineRule="exact"/>
        <w:ind w:leftChars="150" w:left="360"/>
        <w:rPr>
          <w:rFonts w:ascii="Helvetica" w:eastAsia="新細明體" w:hAnsi="Helvetica" w:cs="Helvetica"/>
          <w:color w:val="000000"/>
          <w:kern w:val="0"/>
          <w:sz w:val="28"/>
          <w:szCs w:val="28"/>
          <w:shd w:val="clear" w:color="auto" w:fill="FFFFFF"/>
        </w:rPr>
      </w:pPr>
      <w:r w:rsidRPr="007B6723">
        <w:rPr>
          <w:rFonts w:ascii="新細明體" w:eastAsia="新細明體" w:hAnsi="新細明體" w:cs="Calibri" w:hint="eastAsia"/>
          <w:b/>
          <w:color w:val="FF0000"/>
          <w:kern w:val="0"/>
          <w:sz w:val="28"/>
          <w:szCs w:val="28"/>
        </w:rPr>
        <w:t>填寫基本資料表後，</w:t>
      </w:r>
      <w:hyperlink r:id="rId5" w:history="1">
        <w:r w:rsidR="00C37726" w:rsidRPr="00A518EF">
          <w:rPr>
            <w:rStyle w:val="a3"/>
            <w:rFonts w:ascii="新細明體" w:eastAsia="新細明體" w:hAnsi="新細明體" w:cs="Calibri" w:hint="eastAsia"/>
            <w:b/>
            <w:kern w:val="0"/>
            <w:sz w:val="28"/>
            <w:szCs w:val="28"/>
          </w:rPr>
          <w:t>於</w:t>
        </w:r>
        <w:r w:rsidR="00C37726" w:rsidRPr="00A518EF">
          <w:rPr>
            <w:rStyle w:val="a3"/>
            <w:rFonts w:ascii="Calibri" w:eastAsia="新細明體" w:hAnsi="Calibri" w:cs="Calibri"/>
            <w:b/>
            <w:kern w:val="0"/>
            <w:sz w:val="28"/>
            <w:szCs w:val="28"/>
          </w:rPr>
          <w:t>109</w:t>
        </w:r>
        <w:r w:rsidR="00C37726" w:rsidRPr="00A518EF">
          <w:rPr>
            <w:rStyle w:val="a3"/>
            <w:rFonts w:ascii="新細明體" w:eastAsia="新細明體" w:hAnsi="新細明體" w:cs="Calibri" w:hint="eastAsia"/>
            <w:b/>
            <w:kern w:val="0"/>
            <w:sz w:val="28"/>
            <w:szCs w:val="28"/>
          </w:rPr>
          <w:t>年</w:t>
        </w:r>
        <w:r w:rsidR="00C37726" w:rsidRPr="00A518EF">
          <w:rPr>
            <w:rStyle w:val="a3"/>
            <w:rFonts w:ascii="Calibri" w:eastAsia="新細明體" w:hAnsi="Calibri" w:cs="Calibri"/>
            <w:b/>
            <w:kern w:val="0"/>
            <w:sz w:val="28"/>
            <w:szCs w:val="28"/>
          </w:rPr>
          <w:t>10</w:t>
        </w:r>
        <w:r w:rsidR="00C37726" w:rsidRPr="00A518EF">
          <w:rPr>
            <w:rStyle w:val="a3"/>
            <w:rFonts w:ascii="新細明體" w:eastAsia="新細明體" w:hAnsi="新細明體" w:cs="Calibri" w:hint="eastAsia"/>
            <w:b/>
            <w:kern w:val="0"/>
            <w:sz w:val="28"/>
            <w:szCs w:val="28"/>
          </w:rPr>
          <w:t>月</w:t>
        </w:r>
        <w:r w:rsidR="00C37726" w:rsidRPr="00A518EF">
          <w:rPr>
            <w:rStyle w:val="a3"/>
            <w:rFonts w:ascii="Calibri" w:eastAsia="新細明體" w:hAnsi="Calibri" w:cs="Calibri"/>
            <w:b/>
            <w:kern w:val="0"/>
            <w:sz w:val="28"/>
            <w:szCs w:val="28"/>
          </w:rPr>
          <w:t>30</w:t>
        </w:r>
        <w:r w:rsidR="00C37726" w:rsidRPr="00A518EF">
          <w:rPr>
            <w:rStyle w:val="a3"/>
            <w:rFonts w:ascii="新細明體" w:eastAsia="新細明體" w:hAnsi="新細明體" w:cs="Calibri" w:hint="eastAsia"/>
            <w:b/>
            <w:kern w:val="0"/>
            <w:sz w:val="28"/>
            <w:szCs w:val="28"/>
          </w:rPr>
          <w:t>日前</w:t>
        </w:r>
        <w:r w:rsidR="00C37726" w:rsidRPr="00A518EF">
          <w:rPr>
            <w:rStyle w:val="a3"/>
            <w:rFonts w:ascii="Calibri" w:eastAsia="新細明體" w:hAnsi="Calibri" w:cs="Calibri"/>
            <w:b/>
            <w:kern w:val="0"/>
            <w:sz w:val="28"/>
            <w:szCs w:val="28"/>
          </w:rPr>
          <w:t>email</w:t>
        </w:r>
        <w:r w:rsidR="00C37726" w:rsidRPr="00A518EF">
          <w:rPr>
            <w:rStyle w:val="a3"/>
            <w:rFonts w:ascii="新細明體" w:eastAsia="新細明體" w:hAnsi="新細明體" w:cs="Calibri" w:hint="eastAsia"/>
            <w:b/>
            <w:kern w:val="0"/>
            <w:sz w:val="28"/>
            <w:szCs w:val="28"/>
          </w:rPr>
          <w:t>至</w:t>
        </w:r>
        <w:r w:rsidR="00C37726" w:rsidRPr="00A518EF">
          <w:rPr>
            <w:rStyle w:val="a3"/>
            <w:rFonts w:ascii="Calibri" w:eastAsia="新細明體" w:hAnsi="Calibri" w:cs="Calibri"/>
            <w:b/>
            <w:kern w:val="0"/>
            <w:sz w:val="28"/>
            <w:szCs w:val="28"/>
          </w:rPr>
          <w:t>clan0347@mail.moj.gov.tw</w:t>
        </w:r>
      </w:hyperlink>
    </w:p>
    <w:p w:rsidR="007B6723" w:rsidRPr="007B6723" w:rsidRDefault="007B6723" w:rsidP="000C0BD8">
      <w:pPr>
        <w:widowControl/>
        <w:spacing w:line="360" w:lineRule="exact"/>
        <w:ind w:leftChars="150" w:left="36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；或郵寄至本分署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(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以郵戳為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憑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，收件地址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:10457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臺北市中山區南京東路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2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段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1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號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10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樓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九、甄選及進用：</w:t>
      </w:r>
    </w:p>
    <w:p w:rsidR="007B6723" w:rsidRDefault="007B6723" w:rsidP="000C0BD8">
      <w:pPr>
        <w:widowControl/>
        <w:spacing w:line="360" w:lineRule="exact"/>
        <w:ind w:left="360" w:hanging="360"/>
        <w:rPr>
          <w:rFonts w:ascii="新細明體" w:eastAsia="新細明體" w:hAnsi="新細明體" w:cs="Calibri"/>
          <w:kern w:val="0"/>
          <w:sz w:val="28"/>
          <w:szCs w:val="28"/>
        </w:rPr>
      </w:pPr>
      <w:r w:rsidRPr="007B6723">
        <w:rPr>
          <w:rFonts w:ascii="Calibri" w:eastAsia="新細明體" w:hAnsi="Calibri" w:cs="Calibri"/>
          <w:kern w:val="0"/>
          <w:sz w:val="28"/>
          <w:szCs w:val="28"/>
        </w:rPr>
        <w:t xml:space="preserve">   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書面審查合格者，以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email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通知面談時日以及錄用結果。新進志工，請自行上</w:t>
      </w:r>
    </w:p>
    <w:p w:rsidR="007B6723" w:rsidRDefault="007B6723" w:rsidP="000C0BD8">
      <w:pPr>
        <w:widowControl/>
        <w:spacing w:line="360" w:lineRule="exact"/>
        <w:ind w:left="360" w:hanging="360"/>
        <w:rPr>
          <w:rFonts w:ascii="新細明體" w:eastAsia="新細明體" w:hAnsi="新細明體" w:cs="Calibri"/>
          <w:kern w:val="0"/>
          <w:sz w:val="28"/>
          <w:szCs w:val="28"/>
        </w:rPr>
      </w:pPr>
      <w:r>
        <w:rPr>
          <w:rFonts w:ascii="新細明體" w:eastAsia="新細明體" w:hAnsi="新細明體" w:cs="Calibri" w:hint="eastAsia"/>
          <w:kern w:val="0"/>
          <w:sz w:val="28"/>
          <w:szCs w:val="28"/>
        </w:rPr>
        <w:t xml:space="preserve">  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網至臺北市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政府「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臺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北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e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大數位學習網」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(https://elearning.taipei/mpage/)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進行</w:t>
      </w:r>
    </w:p>
    <w:p w:rsidR="007B6723" w:rsidRPr="00981D21" w:rsidRDefault="007B6723" w:rsidP="00981D21">
      <w:pPr>
        <w:widowControl/>
        <w:spacing w:line="360" w:lineRule="exact"/>
        <w:ind w:left="360" w:hanging="360"/>
        <w:rPr>
          <w:rFonts w:ascii="Calibri" w:eastAsia="新細明體" w:hAnsi="Calibri" w:cs="Calibri"/>
          <w:kern w:val="0"/>
          <w:sz w:val="28"/>
          <w:szCs w:val="28"/>
        </w:rPr>
      </w:pPr>
      <w:r>
        <w:rPr>
          <w:rFonts w:ascii="新細明體" w:eastAsia="新細明體" w:hAnsi="新細明體" w:cs="Calibri" w:hint="eastAsia"/>
          <w:kern w:val="0"/>
          <w:sz w:val="28"/>
          <w:szCs w:val="28"/>
        </w:rPr>
        <w:t xml:space="preserve">  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線上數位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學習。完成基礎訓練及特殊訓練後，由本分署發給志願服務證。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十、工作地點：</w:t>
      </w:r>
    </w:p>
    <w:p w:rsidR="007B6723" w:rsidRPr="007B6723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法務部行政執行署</w:t>
      </w:r>
      <w:proofErr w:type="gramStart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臺</w:t>
      </w:r>
      <w:proofErr w:type="gramEnd"/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北分署（臺北市中山區南京東路二段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1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號）。</w:t>
      </w:r>
    </w:p>
    <w:p w:rsidR="007B6723" w:rsidRPr="007B6723" w:rsidRDefault="007B6723" w:rsidP="000C0BD8">
      <w:pPr>
        <w:widowControl/>
        <w:spacing w:line="360" w:lineRule="exact"/>
        <w:rPr>
          <w:rFonts w:ascii="Calibri" w:eastAsia="新細明體" w:hAnsi="Calibri" w:cs="Calibri"/>
          <w:b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b/>
          <w:kern w:val="0"/>
          <w:sz w:val="28"/>
          <w:szCs w:val="28"/>
        </w:rPr>
        <w:t>十一、聯絡人：</w:t>
      </w:r>
    </w:p>
    <w:p w:rsidR="007B6723" w:rsidRPr="007B6723" w:rsidRDefault="007B6723" w:rsidP="000C0BD8">
      <w:pPr>
        <w:widowControl/>
        <w:spacing w:line="360" w:lineRule="exact"/>
        <w:ind w:firstLine="240"/>
        <w:rPr>
          <w:rFonts w:ascii="Calibri" w:eastAsia="新細明體" w:hAnsi="Calibri" w:cs="Calibri"/>
          <w:kern w:val="0"/>
          <w:sz w:val="28"/>
          <w:szCs w:val="28"/>
        </w:rPr>
      </w:pP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本分署秘書室項小姐，聯絡電話：</w:t>
      </w:r>
      <w:r w:rsidRPr="007B6723">
        <w:rPr>
          <w:rFonts w:ascii="Calibri" w:eastAsia="新細明體" w:hAnsi="Calibri" w:cs="Calibri"/>
          <w:kern w:val="0"/>
          <w:sz w:val="28"/>
          <w:szCs w:val="28"/>
        </w:rPr>
        <w:t>(02)2521-6555#153</w:t>
      </w:r>
      <w:r w:rsidRPr="007B6723">
        <w:rPr>
          <w:rFonts w:ascii="新細明體" w:eastAsia="新細明體" w:hAnsi="新細明體" w:cs="Calibri" w:hint="eastAsia"/>
          <w:kern w:val="0"/>
          <w:sz w:val="28"/>
          <w:szCs w:val="28"/>
        </w:rPr>
        <w:t>。</w:t>
      </w:r>
    </w:p>
    <w:sectPr w:rsidR="007B6723" w:rsidRPr="007B6723" w:rsidSect="000C0BD8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3"/>
    <w:rsid w:val="000C0BD8"/>
    <w:rsid w:val="007B6723"/>
    <w:rsid w:val="007C0D85"/>
    <w:rsid w:val="00820899"/>
    <w:rsid w:val="00981D21"/>
    <w:rsid w:val="00990C4C"/>
    <w:rsid w:val="00C37726"/>
    <w:rsid w:val="00D40413"/>
    <w:rsid w:val="00D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6044;109&#24180;10&#26376;30&#26085;&#21069;email&#33267;clan0347@mail.moj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吳佳明</dc:creator>
  <cp:lastModifiedBy>STU</cp:lastModifiedBy>
  <cp:revision>4</cp:revision>
  <dcterms:created xsi:type="dcterms:W3CDTF">2020-09-10T01:29:00Z</dcterms:created>
  <dcterms:modified xsi:type="dcterms:W3CDTF">2020-09-10T06:18:00Z</dcterms:modified>
</cp:coreProperties>
</file>