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A" w:rsidRPr="00BC7E2A" w:rsidRDefault="00BC7E2A" w:rsidP="00790EA1">
      <w:pPr>
        <w:spacing w:beforeLines="50" w:before="180" w:line="400" w:lineRule="exact"/>
        <w:ind w:leftChars="-59" w:left="684" w:hangingChars="295" w:hanging="826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主旨：</w:t>
      </w:r>
      <w:r w:rsidRPr="00790EA1">
        <w:rPr>
          <w:rFonts w:ascii="標楷體" w:eastAsia="標楷體" w:hAnsi="標楷體" w:hint="eastAsia"/>
          <w:b/>
          <w:sz w:val="28"/>
          <w:szCs w:val="28"/>
        </w:rPr>
        <w:t>請轉知並鼓勵所屬志工於</w:t>
      </w:r>
      <w:r w:rsidRPr="00790EA1">
        <w:rPr>
          <w:rFonts w:ascii="標楷體" w:eastAsia="標楷體" w:hAnsi="標楷體" w:hint="eastAsia"/>
          <w:b/>
          <w:color w:val="FF0000"/>
          <w:sz w:val="28"/>
          <w:szCs w:val="28"/>
        </w:rPr>
        <w:t>110年3月31日前</w:t>
      </w:r>
      <w:r w:rsidRPr="00790EA1">
        <w:rPr>
          <w:rFonts w:ascii="標楷體" w:eastAsia="標楷體" w:hAnsi="標楷體" w:hint="eastAsia"/>
          <w:b/>
          <w:sz w:val="28"/>
          <w:szCs w:val="28"/>
        </w:rPr>
        <w:t>申請衛生福利部「衛生福利志願服務獎勵」</w:t>
      </w:r>
      <w:r w:rsidRPr="00BC7E2A">
        <w:rPr>
          <w:rFonts w:ascii="標楷體" w:eastAsia="標楷體" w:hAnsi="標楷體" w:hint="eastAsia"/>
          <w:sz w:val="28"/>
          <w:szCs w:val="28"/>
        </w:rPr>
        <w:t>，請查照。</w:t>
      </w:r>
    </w:p>
    <w:p w:rsidR="00BC7E2A" w:rsidRPr="00BC7E2A" w:rsidRDefault="00BC7E2A" w:rsidP="00790EA1">
      <w:pPr>
        <w:spacing w:beforeLines="50" w:before="180" w:line="400" w:lineRule="exact"/>
        <w:ind w:leftChars="-59" w:left="684" w:hangingChars="295" w:hanging="826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說明：</w:t>
      </w:r>
      <w:bookmarkStart w:id="0" w:name="_GoBack"/>
      <w:bookmarkEnd w:id="0"/>
    </w:p>
    <w:p w:rsidR="00BC7E2A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依據衛生福利部109年12月30日衛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部救字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第1091364765號函與「衛生福利志願服務獎勵辦法」辦理。</w:t>
      </w:r>
    </w:p>
    <w:p w:rsidR="00BC7E2A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衛生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福利部為鼓勵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民眾從事志願服務工作，凡從事衛生保健、社會福利或其他有關衛生福利業務之志願服務工作者，符合本辦法第4條規定其服務時數達1,500小時、2,000小時、2,500小時以上且持有志願服務績效證明書者，得填具申請獎勵事蹟表申請頒授衛生福利志願服務獎勵銅質、銀質、金質獎及得獎證書。</w:t>
      </w:r>
    </w:p>
    <w:p w:rsidR="00BC7E2A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本局前於109年8月11日新北社區字第10915120221號函轉衛生福利部廢止「志工服務績效認證及志願服務績效證明書發給作業規定」，訂定「志願服務績效證明書發給作業規定」（諒達），請各志願服務運用單位應依該績效證明書格式開立。</w:t>
      </w:r>
    </w:p>
    <w:p w:rsidR="00BC7E2A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志工服務時數計算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時間自90年1月22日起至申請日間之服務時數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102年7月23日前已領有內政業務獎勵者，不得重複領取本辦法第4條之獎勵；惟其服務時數，得合併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計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；並請詳列服務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年月日。</w:t>
      </w:r>
    </w:p>
    <w:p w:rsidR="00BC7E2A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轉知符合上述規定之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志工得填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具申請獎勵事蹟表，</w:t>
      </w:r>
      <w:r w:rsidRPr="00790EA1">
        <w:rPr>
          <w:rFonts w:ascii="標楷體" w:eastAsia="標楷體" w:hAnsi="標楷體" w:hint="eastAsia"/>
          <w:b/>
          <w:sz w:val="28"/>
          <w:szCs w:val="28"/>
        </w:rPr>
        <w:t>檢具志願服務績效證明書、志願服務紀錄</w:t>
      </w:r>
      <w:proofErr w:type="gramStart"/>
      <w:r w:rsidRPr="00790EA1">
        <w:rPr>
          <w:rFonts w:ascii="標楷體" w:eastAsia="標楷體" w:hAnsi="標楷體" w:hint="eastAsia"/>
          <w:b/>
          <w:sz w:val="28"/>
          <w:szCs w:val="28"/>
        </w:rPr>
        <w:t>冊封面影本</w:t>
      </w:r>
      <w:proofErr w:type="gramEnd"/>
      <w:r w:rsidRPr="00790EA1">
        <w:rPr>
          <w:rFonts w:ascii="標楷體" w:eastAsia="標楷體" w:hAnsi="標楷體" w:hint="eastAsia"/>
          <w:b/>
          <w:sz w:val="28"/>
          <w:szCs w:val="28"/>
        </w:rPr>
        <w:t>及</w:t>
      </w:r>
      <w:proofErr w:type="gramStart"/>
      <w:r w:rsidRPr="00790EA1">
        <w:rPr>
          <w:rFonts w:ascii="標楷體" w:eastAsia="標楷體" w:hAnsi="標楷體" w:hint="eastAsia"/>
          <w:b/>
          <w:sz w:val="28"/>
          <w:szCs w:val="28"/>
        </w:rPr>
        <w:t>內頁影本</w:t>
      </w:r>
      <w:proofErr w:type="gramEnd"/>
      <w:r w:rsidRPr="00790EA1">
        <w:rPr>
          <w:rFonts w:ascii="標楷體" w:eastAsia="標楷體" w:hAnsi="標楷體" w:hint="eastAsia"/>
          <w:b/>
          <w:sz w:val="28"/>
          <w:szCs w:val="28"/>
        </w:rPr>
        <w:t>相關證明文件（請統一以A4大小紙張影印，或列印衛福部志願服務資訊整合系統時數表，每頁需蓋督導章證明，另如跨志願服務類別服務之志工，請檢附志願服務紀錄冊內頁已上過該類別之特殊訓練課程證明）</w:t>
      </w:r>
      <w:r w:rsidRPr="00BC7E2A">
        <w:rPr>
          <w:rFonts w:ascii="標楷體" w:eastAsia="標楷體" w:hAnsi="標楷體" w:hint="eastAsia"/>
          <w:sz w:val="28"/>
          <w:szCs w:val="28"/>
        </w:rPr>
        <w:t>，</w:t>
      </w:r>
      <w:r w:rsidRPr="00790EA1">
        <w:rPr>
          <w:rFonts w:ascii="標楷體" w:eastAsia="標楷體" w:hAnsi="標楷體" w:hint="eastAsia"/>
          <w:b/>
          <w:color w:val="FF0000"/>
          <w:sz w:val="28"/>
          <w:szCs w:val="28"/>
        </w:rPr>
        <w:t>於110年2月28日前向所屬運用單位提出申請；各志願服務運用單位於110年3月31日前</w:t>
      </w:r>
      <w:proofErr w:type="gramStart"/>
      <w:r w:rsidRPr="00790EA1">
        <w:rPr>
          <w:rFonts w:ascii="標楷體" w:eastAsia="標楷體" w:hAnsi="標楷體" w:hint="eastAsia"/>
          <w:b/>
          <w:color w:val="FF0000"/>
          <w:sz w:val="28"/>
          <w:szCs w:val="28"/>
        </w:rPr>
        <w:t>造冊並將</w:t>
      </w:r>
      <w:proofErr w:type="gramEnd"/>
      <w:r w:rsidRPr="00790EA1">
        <w:rPr>
          <w:rFonts w:ascii="標楷體" w:eastAsia="標楷體" w:hAnsi="標楷體" w:hint="eastAsia"/>
          <w:b/>
          <w:color w:val="FF0000"/>
          <w:sz w:val="28"/>
          <w:szCs w:val="28"/>
        </w:rPr>
        <w:t>紙本資料函文送本局彙辦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名冊電子檔請協助檢核志工之姓名、身分證統號務必與志工獎勵事蹟表、績效證明書等一致，另提報之志願服務運用單位請務必填寫單位完整全名，並以電子郵件寄至本案承辦人信箱：</w:t>
      </w:r>
      <w:r w:rsidRPr="00790EA1">
        <w:rPr>
          <w:rFonts w:ascii="標楷體" w:eastAsia="標楷體" w:hAnsi="標楷體" w:hint="eastAsia"/>
          <w:b/>
          <w:color w:val="0000FF"/>
          <w:sz w:val="28"/>
          <w:szCs w:val="28"/>
        </w:rPr>
        <w:t>張華珍，(02)29603456分機5642，</w:t>
      </w:r>
      <w:hyperlink r:id="rId6" w:history="1">
        <w:r w:rsidRPr="00790EA1">
          <w:rPr>
            <w:rStyle w:val="a4"/>
            <w:rFonts w:ascii="微軟正黑體 Light" w:eastAsia="微軟正黑體 Light" w:hAnsi="微軟正黑體 Light" w:hint="eastAsia"/>
            <w:b/>
            <w:color w:val="0000FF"/>
            <w:sz w:val="28"/>
            <w:szCs w:val="28"/>
          </w:rPr>
          <w:t>AJ5243@ntpc.gov.tw</w:t>
        </w:r>
      </w:hyperlink>
      <w:r w:rsidRPr="00BC7E2A">
        <w:rPr>
          <w:rFonts w:ascii="標楷體" w:eastAsia="標楷體" w:hAnsi="標楷體" w:hint="eastAsia"/>
          <w:sz w:val="28"/>
          <w:szCs w:val="28"/>
        </w:rPr>
        <w:t>。</w:t>
      </w:r>
    </w:p>
    <w:p w:rsidR="00BC7E2A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請確實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查填志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工「英文姓名」，建議應與其所持護照或英文畢業證書上所載名字拼音相同，以利日後出國就學或就業使用。無護照或英文畢業證書者，請依外交部領事事務局外文姓名中譯英系統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https://www.boca.gov.tw/sp-natr-singleform-1.html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翻譯。</w:t>
      </w:r>
    </w:p>
    <w:p w:rsidR="00BC7E2A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受理志工獎勵申請時，請務必確認志工本人已在申請獎勵事蹟表上簽名或蓋章，請勿委託他人代簽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或代蓋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。</w:t>
      </w:r>
    </w:p>
    <w:p w:rsidR="007206D3" w:rsidRPr="00BC7E2A" w:rsidRDefault="00BC7E2A" w:rsidP="00790EA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C7E2A">
        <w:rPr>
          <w:rFonts w:ascii="標楷體" w:eastAsia="標楷體" w:hAnsi="標楷體" w:hint="eastAsia"/>
          <w:sz w:val="28"/>
          <w:szCs w:val="28"/>
        </w:rPr>
        <w:t>上開「衛生福利志願服務獎勵」相關規定及申請表格，請至衛生福利部「志願服務資訊網」 最新消息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https://vol.mohw.gov.tw/vol2/news/index</w:t>
      </w:r>
      <w:proofErr w:type="gramStart"/>
      <w:r w:rsidRPr="00BC7E2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C7E2A">
        <w:rPr>
          <w:rFonts w:ascii="標楷體" w:eastAsia="標楷體" w:hAnsi="標楷體" w:hint="eastAsia"/>
          <w:sz w:val="28"/>
          <w:szCs w:val="28"/>
        </w:rPr>
        <w:t>或</w:t>
      </w:r>
      <w:r w:rsidR="00790EA1">
        <w:rPr>
          <w:rFonts w:ascii="標楷體" w:eastAsia="標楷體" w:hAnsi="標楷體" w:hint="eastAsia"/>
          <w:sz w:val="28"/>
          <w:szCs w:val="28"/>
        </w:rPr>
        <w:t>於本篇文章附件區</w:t>
      </w:r>
      <w:r w:rsidRPr="00BC7E2A">
        <w:rPr>
          <w:rFonts w:ascii="標楷體" w:eastAsia="標楷體" w:hAnsi="標楷體" w:hint="eastAsia"/>
          <w:sz w:val="28"/>
          <w:szCs w:val="28"/>
        </w:rPr>
        <w:t>自行下載。</w:t>
      </w:r>
    </w:p>
    <w:sectPr w:rsidR="007206D3" w:rsidRPr="00BC7E2A" w:rsidSect="00790EA1">
      <w:pgSz w:w="11906" w:h="16838"/>
      <w:pgMar w:top="567" w:right="849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0D4C"/>
    <w:multiLevelType w:val="hybridMultilevel"/>
    <w:tmpl w:val="37D2E6BE"/>
    <w:lvl w:ilvl="0" w:tplc="DC82E5A2">
      <w:start w:val="1"/>
      <w:numFmt w:val="taiwaneseCountingThousand"/>
      <w:lvlText w:val="%1、"/>
      <w:lvlJc w:val="left"/>
      <w:pPr>
        <w:ind w:left="54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A"/>
    <w:rsid w:val="007206D3"/>
    <w:rsid w:val="00790EA1"/>
    <w:rsid w:val="00B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2A"/>
    <w:pPr>
      <w:ind w:leftChars="200" w:left="480"/>
    </w:pPr>
  </w:style>
  <w:style w:type="character" w:styleId="a4">
    <w:name w:val="Hyperlink"/>
    <w:basedOn w:val="a0"/>
    <w:uiPriority w:val="99"/>
    <w:unhideWhenUsed/>
    <w:rsid w:val="00BC7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2A"/>
    <w:pPr>
      <w:ind w:leftChars="200" w:left="480"/>
    </w:pPr>
  </w:style>
  <w:style w:type="character" w:styleId="a4">
    <w:name w:val="Hyperlink"/>
    <w:basedOn w:val="a0"/>
    <w:uiPriority w:val="99"/>
    <w:unhideWhenUsed/>
    <w:rsid w:val="00BC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5243@ntpc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STU</cp:lastModifiedBy>
  <cp:revision>2</cp:revision>
  <dcterms:created xsi:type="dcterms:W3CDTF">2021-01-06T02:31:00Z</dcterms:created>
  <dcterms:modified xsi:type="dcterms:W3CDTF">2021-01-06T08:01:00Z</dcterms:modified>
</cp:coreProperties>
</file>