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CC" w:rsidRPr="00A624BE" w:rsidRDefault="007A3ECC" w:rsidP="00C016EF">
      <w:pPr>
        <w:spacing w:line="400" w:lineRule="exact"/>
        <w:ind w:firstLineChars="200" w:firstLine="801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A624BE">
        <w:rPr>
          <w:rFonts w:ascii="標楷體" w:eastAsia="標楷體" w:hAnsi="標楷體" w:hint="eastAsia"/>
          <w:b/>
          <w:sz w:val="40"/>
          <w:szCs w:val="40"/>
        </w:rPr>
        <w:t>火車快飛</w:t>
      </w:r>
      <w:proofErr w:type="gramStart"/>
      <w:r w:rsidRPr="00A624BE">
        <w:rPr>
          <w:rFonts w:ascii="標楷體" w:eastAsia="標楷體" w:hAnsi="標楷體"/>
          <w:b/>
          <w:sz w:val="40"/>
          <w:szCs w:val="40"/>
        </w:rPr>
        <w:t>—</w:t>
      </w:r>
      <w:proofErr w:type="gramEnd"/>
      <w:r w:rsidRPr="00A624BE">
        <w:rPr>
          <w:rFonts w:ascii="標楷體" w:eastAsia="標楷體" w:hAnsi="標楷體" w:hint="eastAsia"/>
          <w:b/>
          <w:sz w:val="40"/>
          <w:szCs w:val="40"/>
        </w:rPr>
        <w:t>文化局蒸汽火車頭導</w:t>
      </w:r>
      <w:proofErr w:type="gramStart"/>
      <w:r w:rsidRPr="00A624BE">
        <w:rPr>
          <w:rFonts w:ascii="標楷體" w:eastAsia="標楷體" w:hAnsi="標楷體" w:hint="eastAsia"/>
          <w:b/>
          <w:sz w:val="40"/>
          <w:szCs w:val="40"/>
        </w:rPr>
        <w:t>覽</w:t>
      </w:r>
      <w:proofErr w:type="gramEnd"/>
      <w:r w:rsidRPr="00A624BE">
        <w:rPr>
          <w:rFonts w:ascii="標楷體" w:eastAsia="標楷體" w:hAnsi="標楷體" w:hint="eastAsia"/>
          <w:b/>
          <w:sz w:val="40"/>
          <w:szCs w:val="40"/>
        </w:rPr>
        <w:t>活動計畫</w:t>
      </w:r>
    </w:p>
    <w:p w:rsidR="007A3ECC" w:rsidRPr="00EA26AF" w:rsidRDefault="007A3ECC" w:rsidP="00C016EF">
      <w:pPr>
        <w:spacing w:line="400" w:lineRule="exact"/>
        <w:ind w:firstLineChars="200" w:firstLine="721"/>
        <w:rPr>
          <w:rFonts w:ascii="新細明體"/>
          <w:b/>
          <w:sz w:val="36"/>
          <w:szCs w:val="36"/>
        </w:rPr>
      </w:pPr>
    </w:p>
    <w:p w:rsidR="007A3ECC" w:rsidRDefault="007A3ECC" w:rsidP="00030C9E">
      <w:pPr>
        <w:spacing w:line="400" w:lineRule="exact"/>
        <w:rPr>
          <w:rFonts w:ascii="新細明體"/>
        </w:rPr>
      </w:pPr>
    </w:p>
    <w:p w:rsidR="007A3ECC" w:rsidRDefault="007A3ECC" w:rsidP="00121D70">
      <w:pPr>
        <w:spacing w:line="400" w:lineRule="exact"/>
        <w:jc w:val="both"/>
        <w:rPr>
          <w:rFonts w:ascii="新細明體"/>
        </w:rPr>
      </w:pPr>
      <w:r>
        <w:rPr>
          <w:rFonts w:ascii="新細明體"/>
        </w:rPr>
        <w:tab/>
      </w:r>
      <w:proofErr w:type="gramStart"/>
      <w:r>
        <w:rPr>
          <w:rFonts w:ascii="新細明體" w:hAnsi="新細明體" w:hint="eastAsia"/>
        </w:rPr>
        <w:t>火車快飛</w:t>
      </w:r>
      <w:proofErr w:type="gramEnd"/>
      <w:r>
        <w:rPr>
          <w:rFonts w:ascii="新細明體" w:hAnsi="新細明體" w:hint="eastAsia"/>
        </w:rPr>
        <w:t>、</w:t>
      </w:r>
      <w:proofErr w:type="gramStart"/>
      <w:r>
        <w:rPr>
          <w:rFonts w:ascii="新細明體" w:hAnsi="新細明體" w:hint="eastAsia"/>
        </w:rPr>
        <w:t>火車快飛</w:t>
      </w:r>
      <w:proofErr w:type="gramEnd"/>
      <w:r>
        <w:rPr>
          <w:rFonts w:ascii="新細明體" w:hAnsi="新細明體" w:hint="eastAsia"/>
        </w:rPr>
        <w:t>、穿過高山、越過小溪、不知走了幾百里…</w:t>
      </w:r>
      <w:proofErr w:type="gramStart"/>
      <w:r>
        <w:rPr>
          <w:rFonts w:ascii="新細明體" w:hAnsi="新細明體" w:hint="eastAsia"/>
        </w:rPr>
        <w:t>…</w:t>
      </w:r>
      <w:proofErr w:type="gramEnd"/>
    </w:p>
    <w:p w:rsidR="007A3ECC" w:rsidRDefault="007A3ECC" w:rsidP="00121D70">
      <w:pPr>
        <w:spacing w:line="400" w:lineRule="exact"/>
        <w:jc w:val="both"/>
        <w:rPr>
          <w:rFonts w:ascii="新細明體"/>
        </w:rPr>
      </w:pPr>
      <w:r>
        <w:rPr>
          <w:rFonts w:ascii="新細明體"/>
        </w:rPr>
        <w:tab/>
      </w:r>
      <w:r>
        <w:rPr>
          <w:rFonts w:ascii="新細明體" w:hAnsi="新細明體" w:hint="eastAsia"/>
        </w:rPr>
        <w:t>還記得這耳熟能詳的兒歌嗎？相信大家都搭乘過火車穿過山洞、經過海濱，但伴隨汽笛鳴聲的、吐出白煙的蒸汽火車，看過的人應該不多</w:t>
      </w:r>
      <w:proofErr w:type="gramStart"/>
      <w:r>
        <w:rPr>
          <w:rFonts w:ascii="新細明體" w:hAnsi="新細明體" w:hint="eastAsia"/>
        </w:rPr>
        <w:t>囉</w:t>
      </w:r>
      <w:proofErr w:type="gramEnd"/>
      <w:r>
        <w:rPr>
          <w:rFonts w:ascii="新細明體" w:hAnsi="新細明體" w:hint="eastAsia"/>
        </w:rPr>
        <w:t>。文化局藝文中心有一座</w:t>
      </w:r>
      <w:r w:rsidRPr="00B90182">
        <w:rPr>
          <w:rFonts w:ascii="新細明體" w:hAnsi="新細明體" w:hint="eastAsia"/>
        </w:rPr>
        <w:t>「</w:t>
      </w:r>
      <w:r w:rsidRPr="00B90182">
        <w:rPr>
          <w:rFonts w:ascii="新細明體" w:hAnsi="新細明體"/>
        </w:rPr>
        <w:t>D51</w:t>
      </w:r>
      <w:proofErr w:type="gramStart"/>
      <w:r w:rsidRPr="00B90182">
        <w:rPr>
          <w:rFonts w:ascii="新細明體" w:hAnsi="新細明體" w:hint="eastAsia"/>
        </w:rPr>
        <w:t>型煤水蒸氣</w:t>
      </w:r>
      <w:proofErr w:type="gramEnd"/>
      <w:r w:rsidRPr="00B90182">
        <w:rPr>
          <w:rFonts w:ascii="新細明體" w:hAnsi="新細明體" w:hint="eastAsia"/>
        </w:rPr>
        <w:t>火車頭」</w:t>
      </w:r>
      <w:r>
        <w:rPr>
          <w:rFonts w:ascii="新細明體" w:hAnsi="新細明體" w:hint="eastAsia"/>
        </w:rPr>
        <w:t>，是國內首</w:t>
      </w:r>
      <w:r w:rsidRPr="00B90182">
        <w:rPr>
          <w:rFonts w:ascii="新細明體" w:hAnsi="新細明體" w:hint="eastAsia"/>
        </w:rPr>
        <w:t>輛列為</w:t>
      </w:r>
      <w:r>
        <w:rPr>
          <w:rFonts w:ascii="新細明體" w:hAnsi="新細明體" w:hint="eastAsia"/>
        </w:rPr>
        <w:t>歷史</w:t>
      </w:r>
      <w:r w:rsidRPr="00B90182">
        <w:rPr>
          <w:rFonts w:ascii="新細明體" w:hAnsi="新細明體" w:hint="eastAsia"/>
        </w:rPr>
        <w:t>古物的蒸氣火車頭。</w:t>
      </w:r>
      <w:r>
        <w:rPr>
          <w:rFonts w:ascii="新細明體" w:hAnsi="新細明體" w:hint="eastAsia"/>
        </w:rPr>
        <w:t>文化局歡迎學校戶外教學、機關團體預約導</w:t>
      </w:r>
      <w:proofErr w:type="gramStart"/>
      <w:r>
        <w:rPr>
          <w:rFonts w:ascii="新細明體" w:hAnsi="新細明體" w:hint="eastAsia"/>
        </w:rPr>
        <w:t>覽</w:t>
      </w:r>
      <w:proofErr w:type="gramEnd"/>
      <w:r>
        <w:rPr>
          <w:rFonts w:ascii="新細明體" w:hAnsi="新細明體" w:hint="eastAsia"/>
        </w:rPr>
        <w:t>，讓列車長帶領您進入蒸汽火車的時光回溯之旅！</w:t>
      </w:r>
    </w:p>
    <w:p w:rsidR="007A3ECC" w:rsidRDefault="007A3ECC" w:rsidP="00AC4F85">
      <w:pPr>
        <w:spacing w:line="360" w:lineRule="auto"/>
        <w:jc w:val="both"/>
        <w:rPr>
          <w:rFonts w:ascii="新細明體"/>
        </w:rPr>
      </w:pPr>
    </w:p>
    <w:p w:rsidR="007A3ECC" w:rsidRPr="00E96BFA" w:rsidRDefault="007A3ECC" w:rsidP="00AC4F85">
      <w:pPr>
        <w:numPr>
          <w:ilvl w:val="0"/>
          <w:numId w:val="2"/>
        </w:numPr>
        <w:spacing w:line="360" w:lineRule="auto"/>
        <w:rPr>
          <w:rFonts w:ascii="新細明體"/>
        </w:rPr>
      </w:pPr>
      <w:r>
        <w:rPr>
          <w:rFonts w:ascii="新細明體" w:hAnsi="新細明體" w:hint="eastAsia"/>
        </w:rPr>
        <w:t>主辦機關</w:t>
      </w:r>
      <w:r w:rsidRPr="00E96BFA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新</w:t>
      </w:r>
      <w:r w:rsidRPr="00E96BFA">
        <w:rPr>
          <w:rFonts w:ascii="新細明體" w:hAnsi="新細明體" w:hint="eastAsia"/>
        </w:rPr>
        <w:t>北</w:t>
      </w:r>
      <w:r>
        <w:rPr>
          <w:rFonts w:ascii="新細明體" w:hAnsi="新細明體" w:hint="eastAsia"/>
        </w:rPr>
        <w:t>市</w:t>
      </w:r>
      <w:r w:rsidRPr="00E96BFA">
        <w:rPr>
          <w:rFonts w:ascii="新細明體" w:hAnsi="新細明體" w:hint="eastAsia"/>
        </w:rPr>
        <w:t>政府文化局</w:t>
      </w:r>
    </w:p>
    <w:p w:rsidR="007A3ECC" w:rsidRPr="00E96BFA" w:rsidRDefault="007A3ECC" w:rsidP="00AC4F85">
      <w:pPr>
        <w:numPr>
          <w:ilvl w:val="0"/>
          <w:numId w:val="2"/>
        </w:numPr>
        <w:spacing w:line="360" w:lineRule="auto"/>
        <w:rPr>
          <w:rFonts w:ascii="新細明體"/>
        </w:rPr>
      </w:pPr>
      <w:r>
        <w:rPr>
          <w:rFonts w:ascii="新細明體" w:hAnsi="新細明體" w:hint="eastAsia"/>
        </w:rPr>
        <w:t>預約</w:t>
      </w:r>
      <w:r w:rsidRPr="00E96BFA">
        <w:rPr>
          <w:rFonts w:ascii="新細明體" w:hAnsi="新細明體" w:hint="eastAsia"/>
        </w:rPr>
        <w:t>辦法</w:t>
      </w:r>
    </w:p>
    <w:p w:rsidR="007A3ECC" w:rsidRDefault="007A3ECC" w:rsidP="00C016EF">
      <w:pPr>
        <w:ind w:leftChars="200" w:left="960" w:hangingChars="200" w:hanging="480"/>
        <w:rPr>
          <w:rFonts w:ascii="新細明體"/>
        </w:rPr>
      </w:pPr>
      <w:r w:rsidRPr="00E96BFA">
        <w:rPr>
          <w:rFonts w:ascii="新細明體" w:hAnsi="新細明體" w:hint="eastAsia"/>
        </w:rPr>
        <w:t>一、參觀人數達</w:t>
      </w:r>
      <w:r w:rsidRPr="00E96BFA">
        <w:rPr>
          <w:rFonts w:ascii="新細明體" w:hAnsi="新細明體"/>
        </w:rPr>
        <w:t>10</w:t>
      </w:r>
      <w:r w:rsidRPr="00E96BFA">
        <w:rPr>
          <w:rFonts w:ascii="新細明體" w:hAnsi="新細明體" w:hint="eastAsia"/>
        </w:rPr>
        <w:t>人以上即可申請導</w:t>
      </w:r>
      <w:proofErr w:type="gramStart"/>
      <w:r w:rsidRPr="00E96BFA">
        <w:rPr>
          <w:rFonts w:ascii="新細明體" w:hAnsi="新細明體" w:hint="eastAsia"/>
        </w:rPr>
        <w:t>覽</w:t>
      </w:r>
      <w:proofErr w:type="gramEnd"/>
      <w:r w:rsidRPr="00E96BFA">
        <w:rPr>
          <w:rFonts w:ascii="新細明體" w:hAnsi="新細明體" w:hint="eastAsia"/>
        </w:rPr>
        <w:t>。填妥申請表</w:t>
      </w:r>
      <w:r>
        <w:rPr>
          <w:rFonts w:ascii="新細明體" w:hAnsi="新細明體" w:hint="eastAsia"/>
        </w:rPr>
        <w:t>後，</w:t>
      </w:r>
      <w:hyperlink r:id="rId9" w:history="1">
        <w:r w:rsidRPr="00A872DB">
          <w:rPr>
            <w:rFonts w:ascii="新細明體" w:hAnsi="新細明體" w:hint="eastAsia"/>
          </w:rPr>
          <w:t>傳真至</w:t>
        </w:r>
        <w:r w:rsidRPr="00A872DB">
          <w:rPr>
            <w:rFonts w:ascii="新細明體" w:hAnsi="新細明體"/>
          </w:rPr>
          <w:t>02-2</w:t>
        </w:r>
        <w:r w:rsidR="00E47294">
          <w:rPr>
            <w:rFonts w:ascii="新細明體" w:hAnsi="新細明體" w:hint="eastAsia"/>
          </w:rPr>
          <w:t>9643462</w:t>
        </w:r>
        <w:r w:rsidRPr="00A872DB">
          <w:rPr>
            <w:rFonts w:ascii="新細明體" w:hAnsi="新細明體" w:hint="eastAsia"/>
          </w:rPr>
          <w:t>或</w:t>
        </w:r>
        <w:r w:rsidRPr="00A872DB">
          <w:rPr>
            <w:rFonts w:ascii="新細明體" w:hAnsi="新細明體"/>
          </w:rPr>
          <w:t>e-mail</w:t>
        </w:r>
        <w:r w:rsidRPr="00A872DB">
          <w:rPr>
            <w:rFonts w:ascii="新細明體" w:hAnsi="新細明體" w:hint="eastAsia"/>
          </w:rPr>
          <w:t>至</w:t>
        </w:r>
        <w:r w:rsidRPr="004B633D">
          <w:rPr>
            <w:rFonts w:ascii="新細明體" w:hAnsi="新細明體"/>
            <w:color w:val="FF0000"/>
          </w:rPr>
          <w:t>aa3028@ntpc.gov.tw</w:t>
        </w:r>
      </w:hyperlink>
      <w:r>
        <w:rPr>
          <w:rFonts w:ascii="新細明體" w:hAnsi="新細明體" w:hint="eastAsia"/>
        </w:rPr>
        <w:t>。</w:t>
      </w:r>
      <w:r w:rsidRPr="00E96BFA">
        <w:rPr>
          <w:rFonts w:ascii="新細明體" w:hAnsi="新細明體" w:hint="eastAsia"/>
        </w:rPr>
        <w:t>接獲預約申請後，將以</w:t>
      </w:r>
      <w:r w:rsidRPr="00AC4F85">
        <w:rPr>
          <w:rFonts w:ascii="新細明體" w:hAnsi="新細明體" w:hint="eastAsia"/>
        </w:rPr>
        <w:t>電話</w:t>
      </w:r>
      <w:r w:rsidRPr="00E96BFA">
        <w:rPr>
          <w:rFonts w:ascii="新細明體" w:hAnsi="新細明體" w:hint="eastAsia"/>
        </w:rPr>
        <w:t>回覆、確認導</w:t>
      </w:r>
      <w:proofErr w:type="gramStart"/>
      <w:r w:rsidRPr="00E96BFA">
        <w:rPr>
          <w:rFonts w:ascii="新細明體" w:hAnsi="新細明體" w:hint="eastAsia"/>
        </w:rPr>
        <w:t>覽</w:t>
      </w:r>
      <w:proofErr w:type="gramEnd"/>
      <w:r w:rsidRPr="00E96BFA">
        <w:rPr>
          <w:rFonts w:ascii="新細明體" w:hAnsi="新細明體" w:hint="eastAsia"/>
        </w:rPr>
        <w:t>事宜</w:t>
      </w:r>
      <w:r>
        <w:rPr>
          <w:rFonts w:ascii="新細明體" w:hAnsi="新細明體" w:hint="eastAsia"/>
        </w:rPr>
        <w:t>，本局得視預約情況建議參觀時間</w:t>
      </w:r>
      <w:r w:rsidRPr="00E96BFA">
        <w:rPr>
          <w:rFonts w:ascii="新細明體" w:hAnsi="新細明體" w:hint="eastAsia"/>
        </w:rPr>
        <w:t>。</w:t>
      </w:r>
    </w:p>
    <w:p w:rsidR="007A3ECC" w:rsidRDefault="007A3ECC" w:rsidP="00C016EF">
      <w:pPr>
        <w:ind w:leftChars="200" w:left="960" w:hangingChars="200" w:hanging="480"/>
        <w:rPr>
          <w:rFonts w:ascii="新細明體"/>
        </w:rPr>
      </w:pPr>
      <w:r w:rsidRPr="00E96BFA">
        <w:rPr>
          <w:rFonts w:ascii="新細明體" w:hAnsi="新細明體" w:hint="eastAsia"/>
        </w:rPr>
        <w:t>二、請於參觀</w:t>
      </w:r>
      <w:r>
        <w:rPr>
          <w:rFonts w:ascii="新細明體" w:hAnsi="新細明體" w:hint="eastAsia"/>
        </w:rPr>
        <w:t>前</w:t>
      </w:r>
      <w:r w:rsidRPr="00E96BFA">
        <w:rPr>
          <w:rFonts w:ascii="新細明體" w:hAnsi="新細明體"/>
        </w:rPr>
        <w:t>10</w:t>
      </w:r>
      <w:r w:rsidRPr="00E96BFA">
        <w:rPr>
          <w:rFonts w:ascii="新細明體" w:hAnsi="新細明體" w:hint="eastAsia"/>
        </w:rPr>
        <w:t>天前申請，若需</w:t>
      </w:r>
      <w:r>
        <w:rPr>
          <w:rFonts w:ascii="新細明體" w:hAnsi="新細明體" w:hint="eastAsia"/>
        </w:rPr>
        <w:t>更</w:t>
      </w:r>
      <w:r w:rsidRPr="00E96BFA">
        <w:rPr>
          <w:rFonts w:ascii="新細明體" w:hAnsi="新細明體" w:hint="eastAsia"/>
        </w:rPr>
        <w:t>改</w:t>
      </w:r>
      <w:r>
        <w:rPr>
          <w:rFonts w:ascii="新細明體" w:hAnsi="新細明體" w:hint="eastAsia"/>
        </w:rPr>
        <w:t>日</w:t>
      </w:r>
      <w:r w:rsidRPr="00E96BFA">
        <w:rPr>
          <w:rFonts w:ascii="新細明體" w:hAnsi="新細明體" w:hint="eastAsia"/>
        </w:rPr>
        <w:t>期或取消參觀，請於</w:t>
      </w:r>
      <w:r w:rsidRPr="00E96BFA">
        <w:rPr>
          <w:rFonts w:ascii="新細明體" w:hAnsi="新細明體"/>
        </w:rPr>
        <w:t>3</w:t>
      </w:r>
      <w:r w:rsidRPr="00E96BFA">
        <w:rPr>
          <w:rFonts w:ascii="新細明體" w:hAnsi="新細明體" w:hint="eastAsia"/>
        </w:rPr>
        <w:t>天前</w:t>
      </w:r>
      <w:r>
        <w:rPr>
          <w:rFonts w:ascii="新細明體" w:hAnsi="新細明體" w:hint="eastAsia"/>
        </w:rPr>
        <w:t>告知，</w:t>
      </w:r>
      <w:proofErr w:type="gramStart"/>
      <w:r w:rsidRPr="00E96BFA">
        <w:rPr>
          <w:rFonts w:ascii="新細明體" w:hAnsi="新細明體" w:hint="eastAsia"/>
        </w:rPr>
        <w:t>否則恕</w:t>
      </w:r>
      <w:proofErr w:type="gramEnd"/>
      <w:r w:rsidRPr="00E96BFA">
        <w:rPr>
          <w:rFonts w:ascii="新細明體" w:hAnsi="新細明體" w:hint="eastAsia"/>
        </w:rPr>
        <w:t>不受理該單位再次之預約申請。</w:t>
      </w:r>
    </w:p>
    <w:p w:rsidR="007A3ECC" w:rsidRDefault="007A3ECC" w:rsidP="00AC4F85">
      <w:pPr>
        <w:ind w:left="482"/>
        <w:rPr>
          <w:rFonts w:ascii="新細明體"/>
        </w:rPr>
      </w:pPr>
    </w:p>
    <w:p w:rsidR="007A3ECC" w:rsidRPr="00564BF4" w:rsidRDefault="007A3ECC" w:rsidP="00564BF4">
      <w:pPr>
        <w:numPr>
          <w:ilvl w:val="0"/>
          <w:numId w:val="2"/>
        </w:numPr>
        <w:ind w:left="2041" w:hanging="2041"/>
        <w:rPr>
          <w:rFonts w:ascii="新細明體"/>
        </w:rPr>
      </w:pPr>
      <w:r>
        <w:rPr>
          <w:rFonts w:ascii="新細明體" w:hAnsi="新細明體" w:cs="新細明體" w:hint="eastAsia"/>
          <w:kern w:val="0"/>
        </w:rPr>
        <w:t>導</w:t>
      </w:r>
      <w:proofErr w:type="gramStart"/>
      <w:r>
        <w:rPr>
          <w:rFonts w:ascii="新細明體" w:hAnsi="新細明體" w:cs="新細明體" w:hint="eastAsia"/>
          <w:kern w:val="0"/>
        </w:rPr>
        <w:t>覽</w:t>
      </w:r>
      <w:proofErr w:type="gramEnd"/>
      <w:r>
        <w:rPr>
          <w:rFonts w:ascii="新細明體" w:hAnsi="新細明體" w:cs="新細明體" w:hint="eastAsia"/>
          <w:kern w:val="0"/>
        </w:rPr>
        <w:t>行程說明：</w:t>
      </w:r>
      <w:r w:rsidRPr="00E96BFA">
        <w:rPr>
          <w:rFonts w:ascii="新細明體" w:hAnsi="新細明體" w:hint="eastAsia"/>
        </w:rPr>
        <w:t>導</w:t>
      </w:r>
      <w:proofErr w:type="gramStart"/>
      <w:r w:rsidRPr="00E96BFA">
        <w:rPr>
          <w:rFonts w:ascii="新細明體" w:hAnsi="新細明體" w:hint="eastAsia"/>
        </w:rPr>
        <w:t>覽</w:t>
      </w:r>
      <w:proofErr w:type="gramEnd"/>
      <w:r w:rsidRPr="00E96BFA">
        <w:rPr>
          <w:rFonts w:ascii="新細明體" w:hAnsi="新細明體" w:hint="eastAsia"/>
        </w:rPr>
        <w:t>時段</w:t>
      </w:r>
      <w:r>
        <w:rPr>
          <w:rFonts w:ascii="新細明體" w:hAnsi="新細明體" w:hint="eastAsia"/>
        </w:rPr>
        <w:t>為</w:t>
      </w:r>
      <w:proofErr w:type="gramStart"/>
      <w:r>
        <w:rPr>
          <w:rFonts w:ascii="新細明體" w:hAnsi="新細明體" w:hint="eastAsia"/>
        </w:rPr>
        <w:t>開館日之</w:t>
      </w:r>
      <w:proofErr w:type="gramEnd"/>
      <w:r>
        <w:rPr>
          <w:rFonts w:ascii="新細明體" w:hAnsi="新細明體"/>
        </w:rPr>
        <w:t>9</w:t>
      </w:r>
      <w:proofErr w:type="gramStart"/>
      <w:r>
        <w:rPr>
          <w:rFonts w:ascii="新細明體" w:hAnsi="新細明體"/>
        </w:rPr>
        <w:t>—</w:t>
      </w:r>
      <w:proofErr w:type="gramEnd"/>
      <w:r>
        <w:rPr>
          <w:rFonts w:ascii="新細明體" w:hAnsi="新細明體"/>
        </w:rPr>
        <w:t>12</w:t>
      </w:r>
      <w:r>
        <w:rPr>
          <w:rFonts w:ascii="新細明體" w:hAnsi="新細明體" w:hint="eastAsia"/>
        </w:rPr>
        <w:t>時、</w:t>
      </w:r>
      <w:r>
        <w:rPr>
          <w:rFonts w:ascii="新細明體" w:hAnsi="新細明體"/>
        </w:rPr>
        <w:t>13</w:t>
      </w:r>
      <w:proofErr w:type="gramStart"/>
      <w:r>
        <w:rPr>
          <w:rFonts w:ascii="新細明體" w:hAnsi="新細明體"/>
        </w:rPr>
        <w:t>—</w:t>
      </w:r>
      <w:proofErr w:type="gramEnd"/>
      <w:r>
        <w:rPr>
          <w:rFonts w:ascii="新細明體" w:hAnsi="新細明體"/>
        </w:rPr>
        <w:t>17</w:t>
      </w:r>
      <w:r w:rsidRPr="00E96BFA">
        <w:rPr>
          <w:rFonts w:ascii="新細明體" w:hAnsi="新細明體" w:hint="eastAsia"/>
        </w:rPr>
        <w:t>時。</w:t>
      </w:r>
      <w:r>
        <w:rPr>
          <w:rFonts w:ascii="新細明體" w:hAnsi="新細明體" w:hint="eastAsia"/>
        </w:rPr>
        <w:t>導</w:t>
      </w:r>
      <w:proofErr w:type="gramStart"/>
      <w:r>
        <w:rPr>
          <w:rFonts w:ascii="新細明體" w:hAnsi="新細明體" w:hint="eastAsia"/>
        </w:rPr>
        <w:t>覽</w:t>
      </w:r>
      <w:proofErr w:type="gramEnd"/>
      <w:r>
        <w:rPr>
          <w:rFonts w:ascii="新細明體" w:hAnsi="新細明體" w:hint="eastAsia"/>
        </w:rPr>
        <w:t>活動多元豐富，請參考預約表，可</w:t>
      </w:r>
      <w:r w:rsidRPr="00564BF4">
        <w:rPr>
          <w:rFonts w:ascii="新細明體" w:hAnsi="新細明體" w:hint="eastAsia"/>
        </w:rPr>
        <w:t>視停留時間自由組合</w:t>
      </w:r>
      <w:r>
        <w:rPr>
          <w:rFonts w:ascii="新細明體" w:hAnsi="新細明體" w:hint="eastAsia"/>
        </w:rPr>
        <w:t>參觀行程。</w:t>
      </w:r>
    </w:p>
    <w:p w:rsidR="007A3ECC" w:rsidRDefault="007A3ECC" w:rsidP="00AC4F85">
      <w:pPr>
        <w:numPr>
          <w:ilvl w:val="0"/>
          <w:numId w:val="2"/>
        </w:numPr>
        <w:spacing w:line="360" w:lineRule="auto"/>
        <w:rPr>
          <w:rFonts w:ascii="新細明體" w:cs="新細明體"/>
          <w:kern w:val="0"/>
        </w:rPr>
      </w:pPr>
      <w:r w:rsidRPr="00E96BFA">
        <w:rPr>
          <w:rFonts w:ascii="新細明體" w:hAnsi="新細明體" w:cs="新細明體" w:hint="eastAsia"/>
          <w:kern w:val="0"/>
        </w:rPr>
        <w:t>參觀注意事項</w:t>
      </w:r>
    </w:p>
    <w:p w:rsidR="007A3ECC" w:rsidRDefault="007A3ECC" w:rsidP="00AC4F85">
      <w:pPr>
        <w:numPr>
          <w:ilvl w:val="0"/>
          <w:numId w:val="10"/>
        </w:numPr>
        <w:tabs>
          <w:tab w:val="clear" w:pos="1425"/>
          <w:tab w:val="num" w:pos="900"/>
        </w:tabs>
        <w:ind w:left="1080" w:hanging="600"/>
        <w:rPr>
          <w:rFonts w:ascii="新細明體" w:hAnsi="新細明體"/>
        </w:rPr>
      </w:pPr>
      <w:r>
        <w:rPr>
          <w:rFonts w:ascii="新細明體" w:hAnsi="新細明體" w:hint="eastAsia"/>
        </w:rPr>
        <w:t>集合及</w:t>
      </w:r>
      <w:r w:rsidRPr="00E96BFA">
        <w:rPr>
          <w:rFonts w:ascii="新細明體" w:hAnsi="新細明體" w:hint="eastAsia"/>
        </w:rPr>
        <w:t>導</w:t>
      </w:r>
      <w:proofErr w:type="gramStart"/>
      <w:r w:rsidRPr="00E96BFA">
        <w:rPr>
          <w:rFonts w:ascii="新細明體" w:hAnsi="新細明體" w:hint="eastAsia"/>
        </w:rPr>
        <w:t>覽</w:t>
      </w:r>
      <w:proofErr w:type="gramEnd"/>
      <w:r>
        <w:rPr>
          <w:rFonts w:ascii="新細明體" w:hAnsi="新細明體" w:hint="eastAsia"/>
        </w:rPr>
        <w:t>活動地點：新北市藝文中心。</w:t>
      </w:r>
      <w:r>
        <w:rPr>
          <w:rFonts w:ascii="新細明體" w:hAnsi="新細明體"/>
        </w:rPr>
        <w:t>(</w:t>
      </w:r>
      <w:r>
        <w:rPr>
          <w:rFonts w:ascii="新細明體" w:hAnsi="新細明體" w:hint="eastAsia"/>
        </w:rPr>
        <w:t>新北市板橋區莊敬路</w:t>
      </w:r>
      <w:r>
        <w:rPr>
          <w:rFonts w:ascii="新細明體" w:hAnsi="新細明體"/>
        </w:rPr>
        <w:t>62</w:t>
      </w:r>
      <w:r>
        <w:rPr>
          <w:rFonts w:ascii="新細明體" w:hAnsi="新細明體" w:hint="eastAsia"/>
        </w:rPr>
        <w:t>號，江子翠捷運站</w:t>
      </w:r>
      <w:r>
        <w:rPr>
          <w:rFonts w:ascii="新細明體" w:hAnsi="新細明體"/>
        </w:rPr>
        <w:t>3</w:t>
      </w:r>
      <w:r>
        <w:rPr>
          <w:rFonts w:ascii="新細明體" w:hAnsi="新細明體" w:hint="eastAsia"/>
        </w:rPr>
        <w:t>號出口步行約</w:t>
      </w:r>
      <w:r>
        <w:rPr>
          <w:rFonts w:ascii="新細明體" w:hAnsi="新細明體"/>
        </w:rPr>
        <w:t>10</w:t>
      </w:r>
      <w:r>
        <w:rPr>
          <w:rFonts w:ascii="新細明體" w:hAnsi="新細明體" w:hint="eastAsia"/>
        </w:rPr>
        <w:t>分鐘</w:t>
      </w:r>
      <w:r>
        <w:rPr>
          <w:rFonts w:ascii="新細明體" w:hAnsi="新細明體"/>
        </w:rPr>
        <w:t>)</w:t>
      </w:r>
    </w:p>
    <w:p w:rsidR="007A3ECC" w:rsidRDefault="007A3ECC" w:rsidP="00AC4F85">
      <w:pPr>
        <w:numPr>
          <w:ilvl w:val="0"/>
          <w:numId w:val="10"/>
        </w:numPr>
        <w:tabs>
          <w:tab w:val="clear" w:pos="1425"/>
          <w:tab w:val="num" w:pos="1080"/>
        </w:tabs>
        <w:rPr>
          <w:rFonts w:ascii="新細明體" w:cs="新細明體"/>
          <w:kern w:val="0"/>
        </w:rPr>
      </w:pPr>
      <w:r w:rsidRPr="00E96BFA">
        <w:rPr>
          <w:rFonts w:ascii="新細明體" w:hAnsi="新細明體" w:cs="新細明體" w:hint="eastAsia"/>
          <w:kern w:val="0"/>
        </w:rPr>
        <w:t>請勿攜帶食物、飲料進入展示館。</w:t>
      </w:r>
    </w:p>
    <w:p w:rsidR="007A3ECC" w:rsidRDefault="007A3ECC" w:rsidP="00AC4F85">
      <w:pPr>
        <w:numPr>
          <w:ilvl w:val="0"/>
          <w:numId w:val="10"/>
        </w:numPr>
        <w:tabs>
          <w:tab w:val="clear" w:pos="1425"/>
          <w:tab w:val="num" w:pos="1080"/>
        </w:tabs>
        <w:rPr>
          <w:rFonts w:ascii="新細明體" w:cs="新細明體"/>
          <w:kern w:val="0"/>
        </w:rPr>
      </w:pPr>
      <w:r w:rsidRPr="00E96BFA">
        <w:rPr>
          <w:rFonts w:ascii="新細明體" w:hAnsi="新細明體" w:cs="新細明體" w:hint="eastAsia"/>
          <w:kern w:val="0"/>
        </w:rPr>
        <w:t>如有幼童請由成人陪同隨行，注意個人安全，勿於展示館內奔跑。</w:t>
      </w:r>
    </w:p>
    <w:p w:rsidR="007A3ECC" w:rsidRDefault="007A3ECC" w:rsidP="00AC4F85">
      <w:pPr>
        <w:numPr>
          <w:ilvl w:val="0"/>
          <w:numId w:val="10"/>
        </w:numPr>
        <w:tabs>
          <w:tab w:val="clear" w:pos="1425"/>
          <w:tab w:val="num" w:pos="1080"/>
        </w:tabs>
        <w:rPr>
          <w:rFonts w:asci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蒸汽機車</w:t>
      </w:r>
      <w:r w:rsidRPr="00E96BFA">
        <w:rPr>
          <w:rFonts w:ascii="新細明體" w:hAnsi="新細明體" w:cs="新細明體" w:hint="eastAsia"/>
          <w:kern w:val="0"/>
        </w:rPr>
        <w:t>展示館內可拍照攝影。</w:t>
      </w:r>
    </w:p>
    <w:p w:rsidR="007A3ECC" w:rsidRDefault="007A3ECC" w:rsidP="00AC4F85">
      <w:pPr>
        <w:numPr>
          <w:ilvl w:val="0"/>
          <w:numId w:val="10"/>
        </w:numPr>
        <w:tabs>
          <w:tab w:val="clear" w:pos="1425"/>
          <w:tab w:val="num" w:pos="1080"/>
        </w:tabs>
        <w:rPr>
          <w:rFonts w:ascii="新細明體" w:cs="新細明體"/>
          <w:kern w:val="0"/>
        </w:rPr>
      </w:pPr>
      <w:r w:rsidRPr="00E96BFA">
        <w:rPr>
          <w:rFonts w:ascii="新細明體" w:hAnsi="新細明體" w:cs="新細明體" w:hint="eastAsia"/>
          <w:kern w:val="0"/>
        </w:rPr>
        <w:t>請共同愛惜維護火車頭並保持展示館潔淨。</w:t>
      </w:r>
    </w:p>
    <w:p w:rsidR="007A3ECC" w:rsidRDefault="007A3ECC" w:rsidP="00AC4F85">
      <w:pPr>
        <w:ind w:left="480"/>
        <w:rPr>
          <w:rFonts w:ascii="新細明體" w:cs="新細明體"/>
          <w:kern w:val="0"/>
        </w:rPr>
      </w:pPr>
    </w:p>
    <w:p w:rsidR="007A3ECC" w:rsidRDefault="007A3ECC" w:rsidP="00AB17AA">
      <w:pPr>
        <w:numPr>
          <w:ilvl w:val="0"/>
          <w:numId w:val="2"/>
        </w:numPr>
        <w:rPr>
          <w:rFonts w:ascii="新細明體"/>
        </w:rPr>
      </w:pPr>
      <w:r>
        <w:rPr>
          <w:rFonts w:ascii="新細明體" w:hAnsi="新細明體" w:hint="eastAsia"/>
        </w:rPr>
        <w:t>聯絡單位</w:t>
      </w:r>
      <w:r w:rsidRPr="00E96BFA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文化局</w:t>
      </w:r>
      <w:r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藝術</w:t>
      </w:r>
      <w:proofErr w:type="gramStart"/>
      <w:r>
        <w:rPr>
          <w:rFonts w:ascii="新細明體" w:hAnsi="新細明體" w:hint="eastAsia"/>
        </w:rPr>
        <w:t>展演科</w:t>
      </w:r>
      <w:proofErr w:type="gramEnd"/>
      <w:r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林明珠</w:t>
      </w:r>
      <w:r w:rsidRPr="00E96BFA">
        <w:rPr>
          <w:rFonts w:ascii="新細明體" w:hAnsi="新細明體" w:hint="eastAsia"/>
        </w:rPr>
        <w:t>小姐。</w:t>
      </w:r>
    </w:p>
    <w:p w:rsidR="007A3ECC" w:rsidRPr="00C016EF" w:rsidRDefault="007A3ECC" w:rsidP="00C016EF">
      <w:pPr>
        <w:rPr>
          <w:rFonts w:ascii="新細明體"/>
          <w:color w:val="FF0000"/>
        </w:rPr>
      </w:pPr>
      <w:r>
        <w:rPr>
          <w:rFonts w:ascii="新細明體" w:hAnsi="新細明體"/>
        </w:rPr>
        <w:t xml:space="preserve">              </w:t>
      </w:r>
      <w:r>
        <w:rPr>
          <w:rFonts w:ascii="新細明體" w:hAnsi="新細明體" w:hint="eastAsia"/>
        </w:rPr>
        <w:t>電話：</w:t>
      </w:r>
      <w:r w:rsidRPr="002A448C">
        <w:rPr>
          <w:rFonts w:ascii="新細明體" w:hAnsi="新細明體"/>
          <w:color w:val="FF0000"/>
        </w:rPr>
        <w:t>02-29</w:t>
      </w:r>
      <w:r>
        <w:rPr>
          <w:rFonts w:ascii="新細明體" w:hAnsi="新細明體"/>
          <w:color w:val="FF0000"/>
        </w:rPr>
        <w:t>509750</w:t>
      </w:r>
      <w:r w:rsidRPr="002A448C">
        <w:rPr>
          <w:rFonts w:ascii="新細明體" w:hAnsi="新細明體" w:hint="eastAsia"/>
          <w:color w:val="FF0000"/>
        </w:rPr>
        <w:t>分機</w:t>
      </w:r>
      <w:r>
        <w:rPr>
          <w:rFonts w:ascii="新細明體" w:hAnsi="新細明體"/>
          <w:color w:val="FF0000"/>
        </w:rPr>
        <w:t>111</w:t>
      </w:r>
      <w:r w:rsidR="00C016EF">
        <w:rPr>
          <w:rFonts w:ascii="新細明體" w:hint="eastAsia"/>
          <w:color w:val="FF0000"/>
        </w:rPr>
        <w:t xml:space="preserve"> </w:t>
      </w:r>
      <w:r w:rsidRPr="00A872DB">
        <w:rPr>
          <w:rFonts w:ascii="新細明體" w:hAnsi="新細明體" w:hint="eastAsia"/>
        </w:rPr>
        <w:t>傳真：</w:t>
      </w:r>
      <w:r w:rsidRPr="00A872DB">
        <w:rPr>
          <w:rFonts w:ascii="新細明體" w:hAnsi="新細明體"/>
        </w:rPr>
        <w:t>02-2</w:t>
      </w:r>
      <w:r w:rsidR="00C016EF">
        <w:rPr>
          <w:rFonts w:ascii="新細明體" w:hAnsi="新細明體" w:hint="eastAsia"/>
        </w:rPr>
        <w:t>9643462</w:t>
      </w:r>
    </w:p>
    <w:p w:rsidR="007A3ECC" w:rsidRPr="00703602" w:rsidRDefault="007A3ECC" w:rsidP="00C016EF">
      <w:pPr>
        <w:ind w:firstLineChars="700" w:firstLine="1680"/>
        <w:rPr>
          <w:rFonts w:ascii="新細明體" w:hAnsi="新細明體"/>
          <w:color w:val="FF0000"/>
        </w:rPr>
      </w:pPr>
      <w:r w:rsidRPr="00A872DB">
        <w:rPr>
          <w:rFonts w:ascii="新細明體" w:hAnsi="新細明體" w:hint="eastAsia"/>
        </w:rPr>
        <w:t>電子郵件：</w:t>
      </w:r>
      <w:hyperlink r:id="rId10" w:history="1">
        <w:r w:rsidRPr="00703602">
          <w:rPr>
            <w:rStyle w:val="a3"/>
            <w:color w:val="FF0000"/>
          </w:rPr>
          <w:t>aa3028@ntpc.gov.tw</w:t>
        </w:r>
      </w:hyperlink>
      <w:r w:rsidRPr="00703602">
        <w:rPr>
          <w:rFonts w:ascii="新細明體" w:hAnsi="新細明體"/>
          <w:color w:val="FF0000"/>
        </w:rPr>
        <w:t xml:space="preserve"> </w:t>
      </w:r>
    </w:p>
    <w:p w:rsidR="007A3ECC" w:rsidRDefault="007A3ECC" w:rsidP="00C016EF">
      <w:pPr>
        <w:ind w:firstLineChars="700" w:firstLine="1680"/>
        <w:rPr>
          <w:rFonts w:ascii="新細明體"/>
        </w:rPr>
      </w:pPr>
      <w:r>
        <w:rPr>
          <w:rFonts w:ascii="新細明體" w:hAnsi="新細明體" w:hint="eastAsia"/>
        </w:rPr>
        <w:t>網址：</w:t>
      </w:r>
      <w:hyperlink r:id="rId11" w:history="1">
        <w:r w:rsidRPr="00A872DB">
          <w:t>http://www.culture.ntpc.gov.tw</w:t>
        </w:r>
      </w:hyperlink>
    </w:p>
    <w:p w:rsidR="007A3ECC" w:rsidRPr="00AB17AA" w:rsidRDefault="007A3ECC" w:rsidP="00C016EF">
      <w:pPr>
        <w:ind w:firstLineChars="700" w:firstLine="1680"/>
        <w:rPr>
          <w:rFonts w:ascii="新細明體"/>
        </w:rPr>
      </w:pPr>
    </w:p>
    <w:p w:rsidR="007A3ECC" w:rsidRPr="00E96BFA" w:rsidRDefault="007A3ECC" w:rsidP="00C016EF">
      <w:pPr>
        <w:spacing w:line="360" w:lineRule="auto"/>
        <w:ind w:firstLineChars="400" w:firstLine="960"/>
        <w:rPr>
          <w:rFonts w:ascii="新細明體"/>
        </w:rPr>
      </w:pPr>
      <w:r w:rsidRPr="00E96BFA">
        <w:rPr>
          <w:rFonts w:ascii="新細明體" w:hAnsi="新細明體"/>
        </w:rPr>
        <w:t xml:space="preserve">    </w:t>
      </w:r>
    </w:p>
    <w:p w:rsidR="007A3ECC" w:rsidRDefault="007A3ECC" w:rsidP="00C016EF">
      <w:pPr>
        <w:spacing w:line="360" w:lineRule="auto"/>
        <w:ind w:firstLineChars="375" w:firstLine="900"/>
        <w:rPr>
          <w:rFonts w:ascii="新細明體" w:cs="新細明體"/>
          <w:kern w:val="0"/>
        </w:rPr>
      </w:pPr>
      <w:r w:rsidRPr="00E96BFA">
        <w:rPr>
          <w:rFonts w:ascii="新細明體" w:hAnsi="新細明體"/>
        </w:rPr>
        <w:t xml:space="preserve">    </w:t>
      </w:r>
    </w:p>
    <w:p w:rsidR="007A3ECC" w:rsidRDefault="007A3ECC" w:rsidP="00C016EF">
      <w:pPr>
        <w:spacing w:line="400" w:lineRule="exact"/>
        <w:ind w:firstLineChars="200" w:firstLine="4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新細明體" w:cs="新細明體"/>
          <w:kern w:val="0"/>
        </w:rPr>
        <w:br w:type="page"/>
      </w:r>
      <w:r w:rsidRPr="00A624BE">
        <w:rPr>
          <w:rFonts w:ascii="標楷體" w:eastAsia="標楷體" w:hAnsi="標楷體" w:hint="eastAsia"/>
          <w:b/>
          <w:sz w:val="32"/>
          <w:szCs w:val="32"/>
        </w:rPr>
        <w:lastRenderedPageBreak/>
        <w:t>火車快飛</w:t>
      </w:r>
      <w:proofErr w:type="gramStart"/>
      <w:r w:rsidRPr="00A624BE">
        <w:rPr>
          <w:rFonts w:ascii="標楷體" w:eastAsia="標楷體" w:hAnsi="標楷體"/>
          <w:b/>
          <w:sz w:val="32"/>
          <w:szCs w:val="32"/>
        </w:rPr>
        <w:t>—</w:t>
      </w:r>
      <w:proofErr w:type="gramEnd"/>
      <w:r w:rsidRPr="00A624BE">
        <w:rPr>
          <w:rFonts w:ascii="標楷體" w:eastAsia="標楷體" w:hAnsi="標楷體" w:hint="eastAsia"/>
          <w:b/>
          <w:sz w:val="32"/>
          <w:szCs w:val="32"/>
        </w:rPr>
        <w:t>文化局蒸汽火車頭導</w:t>
      </w:r>
      <w:proofErr w:type="gramStart"/>
      <w:r w:rsidRPr="00A624BE">
        <w:rPr>
          <w:rFonts w:ascii="標楷體" w:eastAsia="標楷體" w:hAnsi="標楷體" w:hint="eastAsia"/>
          <w:b/>
          <w:sz w:val="32"/>
          <w:szCs w:val="32"/>
        </w:rPr>
        <w:t>覽</w:t>
      </w:r>
      <w:proofErr w:type="gramEnd"/>
      <w:r w:rsidRPr="00A624BE">
        <w:rPr>
          <w:rFonts w:ascii="標楷體" w:eastAsia="標楷體" w:hAnsi="標楷體" w:hint="eastAsia"/>
          <w:b/>
          <w:sz w:val="32"/>
          <w:szCs w:val="32"/>
        </w:rPr>
        <w:t>活動計畫</w:t>
      </w:r>
      <w:r w:rsidRPr="00A624BE">
        <w:rPr>
          <w:rFonts w:ascii="標楷體" w:eastAsia="標楷體" w:hAnsi="標楷體"/>
          <w:b/>
          <w:sz w:val="32"/>
          <w:szCs w:val="32"/>
        </w:rPr>
        <w:t xml:space="preserve"> </w:t>
      </w:r>
      <w:r w:rsidRPr="00A624BE">
        <w:rPr>
          <w:rFonts w:ascii="標楷體" w:eastAsia="標楷體" w:hAnsi="標楷體" w:hint="eastAsia"/>
          <w:b/>
          <w:sz w:val="32"/>
          <w:szCs w:val="32"/>
        </w:rPr>
        <w:t>預約表</w:t>
      </w:r>
    </w:p>
    <w:p w:rsidR="007A3ECC" w:rsidRDefault="007A3ECC" w:rsidP="00C016EF">
      <w:pPr>
        <w:spacing w:line="400" w:lineRule="exact"/>
        <w:ind w:firstLineChars="200" w:firstLine="641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704"/>
        <w:gridCol w:w="1260"/>
        <w:gridCol w:w="176"/>
        <w:gridCol w:w="3060"/>
      </w:tblGrid>
      <w:tr w:rsidR="007A3ECC" w:rsidRPr="00F763E7" w:rsidTr="00F763E7">
        <w:tc>
          <w:tcPr>
            <w:tcW w:w="8568" w:type="dxa"/>
            <w:gridSpan w:val="5"/>
            <w:shd w:val="clear" w:color="auto" w:fill="D9D9D9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  <w:sz w:val="32"/>
                <w:szCs w:val="32"/>
              </w:rPr>
            </w:pPr>
            <w:r w:rsidRPr="00F763E7">
              <w:rPr>
                <w:rFonts w:ascii="新細明體" w:hAnsi="新細明體" w:cs="新細明體" w:hint="eastAsia"/>
                <w:b/>
                <w:spacing w:val="20"/>
                <w:kern w:val="0"/>
                <w:sz w:val="32"/>
                <w:szCs w:val="32"/>
              </w:rPr>
              <w:t>團體資訊</w:t>
            </w:r>
          </w:p>
        </w:tc>
      </w:tr>
      <w:tr w:rsidR="007A3ECC" w:rsidRPr="00F763E7" w:rsidTr="00F763E7">
        <w:tc>
          <w:tcPr>
            <w:tcW w:w="1368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 w:hint="eastAsia"/>
              </w:rPr>
              <w:t>團體名稱</w:t>
            </w:r>
          </w:p>
        </w:tc>
        <w:tc>
          <w:tcPr>
            <w:tcW w:w="7200" w:type="dxa"/>
            <w:gridSpan w:val="4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</w:p>
        </w:tc>
      </w:tr>
      <w:tr w:rsidR="007A3ECC" w:rsidRPr="00F763E7" w:rsidTr="00F763E7">
        <w:tc>
          <w:tcPr>
            <w:tcW w:w="1368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 w:hint="eastAsia"/>
              </w:rPr>
              <w:t>學校班級</w:t>
            </w:r>
          </w:p>
        </w:tc>
        <w:tc>
          <w:tcPr>
            <w:tcW w:w="2704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/>
              </w:rPr>
              <w:t>_________</w:t>
            </w:r>
            <w:r w:rsidRPr="00F763E7">
              <w:rPr>
                <w:rFonts w:ascii="新細明體" w:hAnsi="新細明體" w:hint="eastAsia"/>
              </w:rPr>
              <w:t>年</w:t>
            </w:r>
            <w:r w:rsidRPr="00F763E7">
              <w:rPr>
                <w:rFonts w:ascii="新細明體" w:hAnsi="新細明體"/>
              </w:rPr>
              <w:t>________</w:t>
            </w:r>
            <w:r w:rsidRPr="00F763E7">
              <w:rPr>
                <w:rFonts w:ascii="新細明體" w:hAnsi="新細明體" w:hint="eastAsia"/>
              </w:rPr>
              <w:t>班</w:t>
            </w:r>
          </w:p>
        </w:tc>
        <w:tc>
          <w:tcPr>
            <w:tcW w:w="1436" w:type="dxa"/>
            <w:gridSpan w:val="2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 w:hint="eastAsia"/>
              </w:rPr>
              <w:t>參觀人數</w:t>
            </w:r>
          </w:p>
        </w:tc>
        <w:tc>
          <w:tcPr>
            <w:tcW w:w="3060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/>
              </w:rPr>
              <w:t>________</w:t>
            </w:r>
            <w:r w:rsidRPr="00F763E7">
              <w:rPr>
                <w:rFonts w:ascii="新細明體" w:hAnsi="新細明體" w:hint="eastAsia"/>
              </w:rPr>
              <w:t>大人</w:t>
            </w:r>
            <w:r w:rsidRPr="00F763E7">
              <w:rPr>
                <w:rFonts w:ascii="新細明體" w:hAnsi="新細明體"/>
              </w:rPr>
              <w:t>______</w:t>
            </w:r>
            <w:r w:rsidRPr="00F763E7">
              <w:rPr>
                <w:rFonts w:ascii="新細明體" w:hAnsi="新細明體" w:hint="eastAsia"/>
              </w:rPr>
              <w:t>小朋友</w:t>
            </w:r>
          </w:p>
        </w:tc>
      </w:tr>
      <w:tr w:rsidR="007A3ECC" w:rsidRPr="00F763E7" w:rsidTr="00F763E7">
        <w:tc>
          <w:tcPr>
            <w:tcW w:w="1368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 w:hint="eastAsia"/>
              </w:rPr>
              <w:t>聯絡人</w:t>
            </w:r>
          </w:p>
        </w:tc>
        <w:tc>
          <w:tcPr>
            <w:tcW w:w="2704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</w:p>
        </w:tc>
        <w:tc>
          <w:tcPr>
            <w:tcW w:w="1436" w:type="dxa"/>
            <w:gridSpan w:val="2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 w:hint="eastAsia"/>
              </w:rPr>
              <w:t>行動電話</w:t>
            </w:r>
          </w:p>
        </w:tc>
        <w:tc>
          <w:tcPr>
            <w:tcW w:w="3060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</w:p>
        </w:tc>
      </w:tr>
      <w:tr w:rsidR="007A3ECC" w:rsidRPr="00F763E7" w:rsidTr="00F763E7">
        <w:tc>
          <w:tcPr>
            <w:tcW w:w="1368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 w:cs="新細明體"/>
                <w:spacing w:val="20"/>
                <w:kern w:val="0"/>
              </w:rPr>
              <w:t>e-mail</w:t>
            </w:r>
          </w:p>
        </w:tc>
        <w:tc>
          <w:tcPr>
            <w:tcW w:w="2704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</w:p>
        </w:tc>
        <w:tc>
          <w:tcPr>
            <w:tcW w:w="1436" w:type="dxa"/>
            <w:gridSpan w:val="2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 w:hint="eastAsia"/>
              </w:rPr>
              <w:t>電</w:t>
            </w:r>
            <w:r w:rsidRPr="00F763E7">
              <w:rPr>
                <w:rFonts w:ascii="新細明體" w:hAnsi="新細明體"/>
              </w:rPr>
              <w:t xml:space="preserve">    </w:t>
            </w:r>
            <w:r w:rsidRPr="00F763E7">
              <w:rPr>
                <w:rFonts w:ascii="新細明體" w:hAnsi="新細明體" w:hint="eastAsia"/>
              </w:rPr>
              <w:t>話</w:t>
            </w:r>
          </w:p>
        </w:tc>
        <w:tc>
          <w:tcPr>
            <w:tcW w:w="3060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</w:p>
        </w:tc>
      </w:tr>
      <w:tr w:rsidR="007A3ECC" w:rsidRPr="00F763E7" w:rsidTr="00F763E7">
        <w:tc>
          <w:tcPr>
            <w:tcW w:w="8568" w:type="dxa"/>
            <w:gridSpan w:val="5"/>
            <w:shd w:val="clear" w:color="auto" w:fill="D9D9D9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 w:cs="新細明體"/>
                <w:b/>
                <w:spacing w:val="20"/>
                <w:kern w:val="0"/>
                <w:sz w:val="32"/>
                <w:szCs w:val="32"/>
              </w:rPr>
            </w:pPr>
            <w:r w:rsidRPr="00F763E7">
              <w:rPr>
                <w:rFonts w:ascii="新細明體" w:hAnsi="新細明體" w:cs="新細明體" w:hint="eastAsia"/>
                <w:b/>
                <w:spacing w:val="20"/>
                <w:kern w:val="0"/>
                <w:sz w:val="32"/>
                <w:szCs w:val="32"/>
              </w:rPr>
              <w:t>導</w:t>
            </w:r>
            <w:proofErr w:type="gramStart"/>
            <w:r w:rsidRPr="00F763E7">
              <w:rPr>
                <w:rFonts w:ascii="新細明體" w:hAnsi="新細明體" w:cs="新細明體" w:hint="eastAsia"/>
                <w:b/>
                <w:spacing w:val="20"/>
                <w:kern w:val="0"/>
                <w:sz w:val="32"/>
                <w:szCs w:val="32"/>
              </w:rPr>
              <w:t>覽</w:t>
            </w:r>
            <w:proofErr w:type="gramEnd"/>
            <w:r w:rsidRPr="00F763E7">
              <w:rPr>
                <w:rFonts w:ascii="新細明體" w:hAnsi="新細明體" w:cs="新細明體" w:hint="eastAsia"/>
                <w:b/>
                <w:spacing w:val="20"/>
                <w:kern w:val="0"/>
                <w:sz w:val="32"/>
                <w:szCs w:val="32"/>
              </w:rPr>
              <w:t>活動行程</w:t>
            </w:r>
          </w:p>
        </w:tc>
      </w:tr>
      <w:tr w:rsidR="007A3ECC" w:rsidRPr="00F763E7" w:rsidTr="00F763E7">
        <w:tc>
          <w:tcPr>
            <w:tcW w:w="1368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 w:hint="eastAsia"/>
              </w:rPr>
              <w:t>參訪日期</w:t>
            </w:r>
          </w:p>
        </w:tc>
        <w:tc>
          <w:tcPr>
            <w:tcW w:w="2704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/>
              </w:rPr>
              <w:t xml:space="preserve">   </w:t>
            </w:r>
            <w:r w:rsidRPr="00F763E7">
              <w:rPr>
                <w:rFonts w:ascii="新細明體" w:hAnsi="新細明體" w:hint="eastAsia"/>
              </w:rPr>
              <w:t>年</w:t>
            </w:r>
            <w:r w:rsidRPr="00F763E7">
              <w:rPr>
                <w:rFonts w:ascii="新細明體" w:hAnsi="新細明體"/>
              </w:rPr>
              <w:t xml:space="preserve">     </w:t>
            </w:r>
            <w:r w:rsidRPr="00F763E7">
              <w:rPr>
                <w:rFonts w:ascii="新細明體" w:hAnsi="新細明體" w:hint="eastAsia"/>
              </w:rPr>
              <w:t>月</w:t>
            </w:r>
            <w:r w:rsidRPr="00F763E7">
              <w:rPr>
                <w:rFonts w:ascii="新細明體" w:hAnsi="新細明體"/>
              </w:rPr>
              <w:t xml:space="preserve">      </w:t>
            </w:r>
            <w:r w:rsidRPr="00F763E7">
              <w:rPr>
                <w:rFonts w:ascii="新細明體" w:hAnsi="新細明體" w:hint="eastAsia"/>
              </w:rPr>
              <w:t>日</w:t>
            </w:r>
          </w:p>
        </w:tc>
        <w:tc>
          <w:tcPr>
            <w:tcW w:w="1260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 w:hAnsi="新細明體"/>
              </w:rPr>
            </w:pPr>
            <w:r w:rsidRPr="00F763E7">
              <w:rPr>
                <w:rFonts w:ascii="新細明體" w:hAnsi="新細明體" w:hint="eastAsia"/>
              </w:rPr>
              <w:t>停留時間</w:t>
            </w:r>
            <w:r w:rsidRPr="00F763E7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3236" w:type="dxa"/>
            <w:gridSpan w:val="2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rPr>
                <w:rFonts w:ascii="新細明體"/>
              </w:rPr>
            </w:pPr>
            <w:r w:rsidRPr="00F763E7">
              <w:rPr>
                <w:rFonts w:ascii="新細明體" w:hAnsi="新細明體"/>
              </w:rPr>
              <w:t>_________</w:t>
            </w:r>
            <w:r w:rsidRPr="00F763E7">
              <w:rPr>
                <w:rFonts w:ascii="新細明體" w:hAnsi="新細明體" w:hint="eastAsia"/>
              </w:rPr>
              <w:t>時</w:t>
            </w:r>
            <w:r w:rsidRPr="00F763E7">
              <w:rPr>
                <w:rFonts w:ascii="新細明體" w:hAnsi="新細明體"/>
              </w:rPr>
              <w:t xml:space="preserve">~________  </w:t>
            </w:r>
            <w:r w:rsidRPr="00F763E7">
              <w:rPr>
                <w:rFonts w:ascii="新細明體" w:hAnsi="新細明體" w:hint="eastAsia"/>
              </w:rPr>
              <w:t>時</w:t>
            </w:r>
          </w:p>
        </w:tc>
      </w:tr>
      <w:tr w:rsidR="007A3ECC" w:rsidRPr="00F763E7" w:rsidTr="00F763E7">
        <w:tc>
          <w:tcPr>
            <w:tcW w:w="1368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 w:hint="eastAsia"/>
              </w:rPr>
              <w:t>參觀內容</w:t>
            </w:r>
          </w:p>
          <w:p w:rsidR="007A3ECC" w:rsidRPr="00F763E7" w:rsidRDefault="007A3ECC" w:rsidP="00F763E7">
            <w:pPr>
              <w:pStyle w:val="a9"/>
              <w:spacing w:before="50" w:afterLines="50" w:after="180" w:line="440" w:lineRule="exact"/>
              <w:rPr>
                <w:rFonts w:ascii="新細明體" w:cs="新細明體"/>
                <w:spacing w:val="20"/>
                <w:kern w:val="0"/>
              </w:rPr>
            </w:pPr>
          </w:p>
        </w:tc>
        <w:tc>
          <w:tcPr>
            <w:tcW w:w="7200" w:type="dxa"/>
            <w:gridSpan w:val="4"/>
          </w:tcPr>
          <w:p w:rsidR="007A3ECC" w:rsidRDefault="007A3ECC" w:rsidP="00F763E7">
            <w:pPr>
              <w:pStyle w:val="a9"/>
              <w:spacing w:before="50" w:afterLines="50" w:after="180" w:line="440" w:lineRule="exact"/>
              <w:rPr>
                <w:rFonts w:ascii="新細明體" w:hAnsi="Verdana" w:cs="新細明體"/>
                <w:kern w:val="0"/>
                <w:lang w:val="zh-TW"/>
              </w:rPr>
            </w:pP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□</w:t>
            </w:r>
            <w:r w:rsidRPr="00F763E7">
              <w:rPr>
                <w:rFonts w:ascii="新細明體" w:hAnsi="Verdana" w:cs="新細明體"/>
                <w:kern w:val="0"/>
                <w:lang w:val="zh-TW"/>
              </w:rPr>
              <w:t>D51</w:t>
            </w:r>
            <w:proofErr w:type="gramStart"/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型煤水</w:t>
            </w:r>
            <w:proofErr w:type="gramEnd"/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蒸汽火車頭導</w:t>
            </w:r>
            <w:proofErr w:type="gramStart"/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覽</w:t>
            </w:r>
            <w:proofErr w:type="gramEnd"/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（</w:t>
            </w:r>
            <w:r w:rsidRPr="00F763E7">
              <w:rPr>
                <w:rFonts w:ascii="新細明體" w:hAnsi="Verdana" w:cs="新細明體"/>
                <w:kern w:val="0"/>
                <w:lang w:val="zh-TW"/>
              </w:rPr>
              <w:t>50</w:t>
            </w: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分鐘）</w:t>
            </w:r>
          </w:p>
          <w:p w:rsidR="00C016EF" w:rsidRPr="00F763E7" w:rsidRDefault="00C016EF" w:rsidP="00F763E7">
            <w:pPr>
              <w:pStyle w:val="a9"/>
              <w:spacing w:before="50" w:afterLines="50" w:after="180" w:line="440" w:lineRule="exact"/>
              <w:rPr>
                <w:rFonts w:ascii="新細明體" w:hAnsi="Verdana" w:cs="新細明體"/>
                <w:kern w:val="0"/>
                <w:lang w:val="zh-TW"/>
              </w:rPr>
            </w:pP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□綜合活動：學習單互動及有獎徵答等活動。（</w:t>
            </w:r>
            <w:r w:rsidRPr="00F763E7">
              <w:rPr>
                <w:rFonts w:ascii="新細明體" w:hAnsi="Verdana" w:cs="新細明體"/>
                <w:kern w:val="0"/>
                <w:lang w:val="zh-TW"/>
              </w:rPr>
              <w:t>10</w:t>
            </w: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分鐘）</w:t>
            </w:r>
          </w:p>
          <w:p w:rsidR="007A3ECC" w:rsidRPr="00F763E7" w:rsidRDefault="007A3ECC" w:rsidP="00F763E7">
            <w:pPr>
              <w:pStyle w:val="a9"/>
              <w:spacing w:before="50" w:afterLines="50" w:after="180" w:line="440" w:lineRule="exact"/>
              <w:rPr>
                <w:rFonts w:ascii="新細明體" w:hAnsi="Verdana" w:cs="新細明體"/>
                <w:kern w:val="0"/>
                <w:lang w:val="zh-TW"/>
              </w:rPr>
            </w:pP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□參觀黃龜理紀念館（</w:t>
            </w:r>
            <w:r w:rsidRPr="00F763E7">
              <w:rPr>
                <w:rFonts w:ascii="新細明體" w:hAnsi="Verdana" w:cs="新細明體"/>
                <w:kern w:val="0"/>
                <w:lang w:val="zh-TW"/>
              </w:rPr>
              <w:t>20</w:t>
            </w: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分鐘）</w:t>
            </w:r>
            <w:r w:rsidR="00C016EF">
              <w:rPr>
                <w:rFonts w:ascii="新細明體" w:hAnsi="Verdana" w:cs="新細明體" w:hint="eastAsia"/>
                <w:kern w:val="0"/>
                <w:lang w:val="zh-TW"/>
              </w:rPr>
              <w:t>(</w:t>
            </w:r>
            <w:r w:rsidR="00716E0F">
              <w:rPr>
                <w:rFonts w:ascii="新細明體" w:hAnsi="Verdana" w:cs="新細明體" w:hint="eastAsia"/>
                <w:kern w:val="0"/>
                <w:lang w:val="zh-TW"/>
              </w:rPr>
              <w:t>1/10-6/30</w:t>
            </w:r>
            <w:r w:rsidR="00C016EF">
              <w:rPr>
                <w:rFonts w:ascii="新細明體" w:hAnsi="Verdana" w:cs="新細明體" w:hint="eastAsia"/>
                <w:kern w:val="0"/>
                <w:lang w:val="zh-TW"/>
              </w:rPr>
              <w:t>配合館舍整修暫停)</w:t>
            </w:r>
          </w:p>
          <w:p w:rsidR="007A3ECC" w:rsidRPr="00F763E7" w:rsidRDefault="007A3ECC" w:rsidP="00F763E7">
            <w:pPr>
              <w:pStyle w:val="a9"/>
              <w:spacing w:before="50" w:afterLines="50" w:after="180" w:line="440" w:lineRule="exact"/>
              <w:rPr>
                <w:rFonts w:ascii="新細明體" w:hAnsi="Verdana" w:cs="新細明體"/>
                <w:kern w:val="0"/>
                <w:lang w:val="zh-TW"/>
              </w:rPr>
            </w:pP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□參觀藝文中心展覽（</w:t>
            </w:r>
            <w:r w:rsidRPr="00F763E7">
              <w:rPr>
                <w:rFonts w:ascii="新細明體" w:hAnsi="Verdana" w:cs="新細明體"/>
                <w:kern w:val="0"/>
                <w:lang w:val="zh-TW"/>
              </w:rPr>
              <w:t>30</w:t>
            </w: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分鐘）</w:t>
            </w:r>
            <w:r w:rsidR="00716E0F" w:rsidRPr="00716E0F">
              <w:rPr>
                <w:rFonts w:ascii="新細明體" w:hAnsi="Verdana" w:cs="新細明體" w:hint="eastAsia"/>
                <w:kern w:val="0"/>
                <w:lang w:val="zh-TW"/>
              </w:rPr>
              <w:t>(1/10-6/30配合館舍整修暫停)</w:t>
            </w:r>
          </w:p>
          <w:p w:rsidR="007A3ECC" w:rsidRPr="00F763E7" w:rsidRDefault="007A3ECC" w:rsidP="00F763E7">
            <w:pPr>
              <w:pStyle w:val="a9"/>
              <w:spacing w:before="50" w:afterLines="50" w:after="180" w:line="440" w:lineRule="exact"/>
              <w:rPr>
                <w:rFonts w:ascii="新細明體" w:hAnsi="Verdana" w:cs="新細明體"/>
                <w:kern w:val="0"/>
                <w:lang w:val="zh-TW"/>
              </w:rPr>
            </w:pP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□影片欣賞</w:t>
            </w:r>
            <w:r w:rsidRPr="00F763E7">
              <w:rPr>
                <w:rFonts w:ascii="新細明體" w:hAnsi="Verdana" w:cs="新細明體"/>
                <w:kern w:val="0"/>
                <w:lang w:val="zh-TW"/>
              </w:rPr>
              <w:t>—</w:t>
            </w: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臺灣鐵道影集（</w:t>
            </w:r>
            <w:r w:rsidRPr="00F763E7">
              <w:rPr>
                <w:rFonts w:ascii="新細明體" w:hAnsi="Verdana" w:cs="新細明體"/>
                <w:kern w:val="0"/>
                <w:lang w:val="zh-TW"/>
              </w:rPr>
              <w:t>30</w:t>
            </w: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分鐘）</w:t>
            </w:r>
            <w:r w:rsidR="00716E0F" w:rsidRPr="00716E0F">
              <w:rPr>
                <w:rFonts w:ascii="新細明體" w:hAnsi="Verdana" w:cs="新細明體" w:hint="eastAsia"/>
                <w:kern w:val="0"/>
                <w:lang w:val="zh-TW"/>
              </w:rPr>
              <w:t>(1/10-6/30配合館舍整修暫停)</w:t>
            </w:r>
          </w:p>
          <w:p w:rsidR="007A3ECC" w:rsidRPr="00F763E7" w:rsidRDefault="007A3ECC" w:rsidP="00F763E7">
            <w:pPr>
              <w:spacing w:before="50" w:afterLines="50" w:after="180" w:line="400" w:lineRule="exact"/>
              <w:rPr>
                <w:rFonts w:ascii="新細明體"/>
              </w:rPr>
            </w:pPr>
          </w:p>
        </w:tc>
      </w:tr>
      <w:tr w:rsidR="007A3ECC" w:rsidRPr="00F763E7" w:rsidTr="00F763E7">
        <w:tc>
          <w:tcPr>
            <w:tcW w:w="1368" w:type="dxa"/>
          </w:tcPr>
          <w:p w:rsidR="007A3ECC" w:rsidRPr="00F763E7" w:rsidRDefault="007A3ECC" w:rsidP="00F763E7">
            <w:pPr>
              <w:spacing w:beforeLines="50" w:before="180" w:afterLines="50" w:after="180" w:line="400" w:lineRule="exact"/>
              <w:jc w:val="center"/>
              <w:rPr>
                <w:rFonts w:ascii="新細明體"/>
              </w:rPr>
            </w:pPr>
            <w:r w:rsidRPr="00F763E7">
              <w:rPr>
                <w:rFonts w:ascii="新細明體" w:hAnsi="新細明體" w:hint="eastAsia"/>
              </w:rPr>
              <w:t>參訪目的</w:t>
            </w:r>
          </w:p>
        </w:tc>
        <w:tc>
          <w:tcPr>
            <w:tcW w:w="7200" w:type="dxa"/>
            <w:gridSpan w:val="4"/>
          </w:tcPr>
          <w:p w:rsidR="007A3ECC" w:rsidRPr="00F763E7" w:rsidRDefault="007A3ECC" w:rsidP="00F763E7">
            <w:pPr>
              <w:pStyle w:val="a9"/>
              <w:spacing w:before="50" w:afterLines="50" w:after="180" w:line="440" w:lineRule="exact"/>
              <w:rPr>
                <w:rFonts w:ascii="新細明體"/>
              </w:rPr>
            </w:pP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□戶外教學</w:t>
            </w:r>
            <w:r w:rsidRPr="00F763E7">
              <w:rPr>
                <w:rFonts w:ascii="新細明體" w:hAnsi="Verdana" w:cs="新細明體"/>
                <w:kern w:val="0"/>
                <w:lang w:val="zh-TW"/>
              </w:rPr>
              <w:t xml:space="preserve">  </w:t>
            </w: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□學術研究</w:t>
            </w:r>
            <w:r w:rsidRPr="00F763E7">
              <w:rPr>
                <w:rFonts w:ascii="新細明體" w:hAnsi="Verdana" w:cs="新細明體"/>
                <w:kern w:val="0"/>
                <w:lang w:val="zh-TW"/>
              </w:rPr>
              <w:t xml:space="preserve">   </w:t>
            </w: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□鐵路、火車迷</w:t>
            </w:r>
            <w:r w:rsidRPr="00F763E7">
              <w:rPr>
                <w:rFonts w:ascii="新細明體" w:hAnsi="Verdana" w:cs="新細明體"/>
                <w:kern w:val="0"/>
                <w:lang w:val="zh-TW"/>
              </w:rPr>
              <w:t xml:space="preserve">   </w:t>
            </w:r>
            <w:r w:rsidRPr="00F763E7">
              <w:rPr>
                <w:rFonts w:ascii="新細明體" w:hAnsi="Verdana" w:cs="新細明體" w:hint="eastAsia"/>
                <w:kern w:val="0"/>
                <w:lang w:val="zh-TW"/>
              </w:rPr>
              <w:t>□其他</w:t>
            </w:r>
            <w:r w:rsidRPr="00F763E7">
              <w:rPr>
                <w:rFonts w:ascii="新細明體" w:hAnsi="Verdana" w:cs="新細明體"/>
                <w:kern w:val="0"/>
                <w:lang w:val="zh-TW"/>
              </w:rPr>
              <w:t xml:space="preserve">                      </w:t>
            </w:r>
          </w:p>
        </w:tc>
      </w:tr>
    </w:tbl>
    <w:p w:rsidR="007A3ECC" w:rsidRPr="00FE2257" w:rsidRDefault="007A3ECC" w:rsidP="00C016EF">
      <w:pPr>
        <w:spacing w:line="400" w:lineRule="exact"/>
        <w:ind w:firstLineChars="200" w:firstLine="641"/>
        <w:jc w:val="center"/>
        <w:rPr>
          <w:rFonts w:ascii="標楷體" w:eastAsia="標楷體" w:hAnsi="標楷體"/>
          <w:b/>
          <w:sz w:val="32"/>
          <w:szCs w:val="32"/>
        </w:rPr>
      </w:pPr>
    </w:p>
    <w:p w:rsidR="007A3ECC" w:rsidRDefault="007A3ECC" w:rsidP="00C016EF">
      <w:pPr>
        <w:spacing w:line="400" w:lineRule="exact"/>
        <w:ind w:firstLineChars="200" w:firstLine="641"/>
        <w:jc w:val="center"/>
        <w:rPr>
          <w:rFonts w:ascii="標楷體" w:eastAsia="標楷體" w:hAnsi="標楷體"/>
          <w:b/>
          <w:sz w:val="32"/>
          <w:szCs w:val="32"/>
        </w:rPr>
      </w:pPr>
    </w:p>
    <w:p w:rsidR="007A3ECC" w:rsidRPr="007E2699" w:rsidRDefault="007A3ECC" w:rsidP="0045510A">
      <w:pPr>
        <w:spacing w:line="400" w:lineRule="exact"/>
        <w:jc w:val="center"/>
        <w:rPr>
          <w:rFonts w:ascii="新細明體"/>
          <w:b/>
          <w:color w:val="333333"/>
        </w:rPr>
      </w:pPr>
    </w:p>
    <w:p w:rsidR="007A3ECC" w:rsidRPr="00A872DB" w:rsidRDefault="007A3ECC" w:rsidP="003E7890">
      <w:pPr>
        <w:spacing w:line="400" w:lineRule="exact"/>
        <w:rPr>
          <w:rFonts w:ascii="新細明體"/>
          <w:color w:val="333333"/>
        </w:rPr>
      </w:pPr>
      <w:proofErr w:type="gramStart"/>
      <w:r>
        <w:rPr>
          <w:rFonts w:ascii="新細明體" w:hAnsi="新細明體" w:cs="新細明體" w:hint="eastAsia"/>
          <w:spacing w:val="20"/>
          <w:kern w:val="0"/>
        </w:rPr>
        <w:t>＊</w:t>
      </w:r>
      <w:proofErr w:type="gramEnd"/>
      <w:r w:rsidRPr="00030A91">
        <w:rPr>
          <w:rFonts w:ascii="新細明體" w:hAnsi="新細明體" w:hint="eastAsia"/>
          <w:color w:val="333333"/>
        </w:rPr>
        <w:t>填妥後請傳真</w:t>
      </w:r>
      <w:r w:rsidRPr="00A872DB">
        <w:rPr>
          <w:rFonts w:ascii="新細明體" w:hAnsi="新細明體" w:hint="eastAsia"/>
          <w:color w:val="333333"/>
        </w:rPr>
        <w:t>至文化局藝術</w:t>
      </w:r>
      <w:proofErr w:type="gramStart"/>
      <w:r w:rsidRPr="00A872DB">
        <w:rPr>
          <w:rFonts w:ascii="新細明體" w:hAnsi="新細明體" w:hint="eastAsia"/>
          <w:color w:val="333333"/>
        </w:rPr>
        <w:t>展演科</w:t>
      </w:r>
      <w:proofErr w:type="gramEnd"/>
      <w:r w:rsidRPr="00030A91">
        <w:rPr>
          <w:rFonts w:ascii="新細明體" w:hAnsi="新細明體" w:hint="eastAsia"/>
          <w:color w:val="333333"/>
        </w:rPr>
        <w:t>：</w:t>
      </w:r>
      <w:r w:rsidRPr="00A872DB">
        <w:rPr>
          <w:rFonts w:ascii="新細明體" w:hAnsi="新細明體"/>
          <w:color w:val="333333"/>
        </w:rPr>
        <w:t>02-</w:t>
      </w:r>
      <w:r w:rsidRPr="00A872DB">
        <w:rPr>
          <w:rFonts w:ascii="新細明體" w:hAnsi="新細明體"/>
        </w:rPr>
        <w:t>2</w:t>
      </w:r>
      <w:r w:rsidR="00C016EF">
        <w:rPr>
          <w:rFonts w:ascii="新細明體" w:hAnsi="新細明體" w:hint="eastAsia"/>
        </w:rPr>
        <w:t>9643462</w:t>
      </w:r>
    </w:p>
    <w:p w:rsidR="007A3ECC" w:rsidRPr="002A448C" w:rsidRDefault="00540AA8" w:rsidP="006751DE">
      <w:pPr>
        <w:spacing w:line="400" w:lineRule="exact"/>
        <w:ind w:firstLineChars="100" w:firstLine="240"/>
        <w:rPr>
          <w:rFonts w:ascii="新細明體"/>
          <w:color w:val="FF0000"/>
        </w:rPr>
      </w:pPr>
      <w:hyperlink r:id="rId12" w:history="1">
        <w:r w:rsidR="007A3ECC" w:rsidRPr="002E2815">
          <w:rPr>
            <w:rStyle w:val="a3"/>
            <w:rFonts w:hint="eastAsia"/>
          </w:rPr>
          <w:t>或</w:t>
        </w:r>
        <w:r w:rsidR="007A3ECC" w:rsidRPr="002E2815">
          <w:rPr>
            <w:rStyle w:val="a3"/>
          </w:rPr>
          <w:t>e-mail</w:t>
        </w:r>
        <w:r w:rsidR="007A3ECC" w:rsidRPr="002E2815">
          <w:rPr>
            <w:rStyle w:val="a3"/>
            <w:rFonts w:hint="eastAsia"/>
          </w:rPr>
          <w:t>至</w:t>
        </w:r>
        <w:r w:rsidR="007A3ECC" w:rsidRPr="002E2815">
          <w:rPr>
            <w:rStyle w:val="a3"/>
            <w:rFonts w:ascii="新細明體" w:hAnsi="新細明體"/>
          </w:rPr>
          <w:t>aa3028@ntpc.gov.tw</w:t>
        </w:r>
      </w:hyperlink>
    </w:p>
    <w:sectPr w:rsidR="007A3ECC" w:rsidRPr="002A448C" w:rsidSect="00882A79">
      <w:footerReference w:type="even" r:id="rId13"/>
      <w:footerReference w:type="default" r:id="rId14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A8" w:rsidRDefault="00540AA8">
      <w:r>
        <w:separator/>
      </w:r>
    </w:p>
  </w:endnote>
  <w:endnote w:type="continuationSeparator" w:id="0">
    <w:p w:rsidR="00540AA8" w:rsidRDefault="0054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CC" w:rsidRDefault="007A3ECC" w:rsidP="004A482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ECC" w:rsidRDefault="007A3ECC" w:rsidP="00385AA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CC" w:rsidRDefault="007A3ECC" w:rsidP="004A482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33FB">
      <w:rPr>
        <w:rStyle w:val="a8"/>
        <w:noProof/>
      </w:rPr>
      <w:t>1</w:t>
    </w:r>
    <w:r>
      <w:rPr>
        <w:rStyle w:val="a8"/>
      </w:rPr>
      <w:fldChar w:fldCharType="end"/>
    </w:r>
  </w:p>
  <w:p w:rsidR="007A3ECC" w:rsidRDefault="007A3ECC" w:rsidP="00385A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A8" w:rsidRDefault="00540AA8">
      <w:r>
        <w:separator/>
      </w:r>
    </w:p>
  </w:footnote>
  <w:footnote w:type="continuationSeparator" w:id="0">
    <w:p w:rsidR="00540AA8" w:rsidRDefault="00540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FD0"/>
    <w:multiLevelType w:val="hybridMultilevel"/>
    <w:tmpl w:val="8104F3A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A111BC9"/>
    <w:multiLevelType w:val="hybridMultilevel"/>
    <w:tmpl w:val="9CAC17BC"/>
    <w:lvl w:ilvl="0" w:tplc="210E79E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3F333D2"/>
    <w:multiLevelType w:val="hybridMultilevel"/>
    <w:tmpl w:val="514C54C6"/>
    <w:lvl w:ilvl="0" w:tplc="A9268CC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Verdana" w:eastAsia="新細明體" w:hAnsi="Verdana" w:cs="新細明體"/>
      </w:rPr>
    </w:lvl>
    <w:lvl w:ilvl="1" w:tplc="F2AC38D2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>
    <w:nsid w:val="3443315D"/>
    <w:multiLevelType w:val="hybridMultilevel"/>
    <w:tmpl w:val="DBDC2D98"/>
    <w:lvl w:ilvl="0" w:tplc="4588F19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1547E1C"/>
    <w:multiLevelType w:val="hybridMultilevel"/>
    <w:tmpl w:val="589E0814"/>
    <w:lvl w:ilvl="0" w:tplc="866AF3B6">
      <w:start w:val="1"/>
      <w:numFmt w:val="decimalFullWidth"/>
      <w:lvlText w:val="%1．"/>
      <w:lvlJc w:val="left"/>
      <w:pPr>
        <w:tabs>
          <w:tab w:val="num" w:pos="1870"/>
        </w:tabs>
        <w:ind w:left="1870" w:hanging="648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2"/>
        </w:tabs>
        <w:ind w:left="21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42"/>
        </w:tabs>
        <w:ind w:left="31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2"/>
        </w:tabs>
        <w:ind w:left="36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2"/>
        </w:tabs>
        <w:ind w:left="50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480"/>
      </w:pPr>
      <w:rPr>
        <w:rFonts w:cs="Times New Roman"/>
      </w:rPr>
    </w:lvl>
  </w:abstractNum>
  <w:abstractNum w:abstractNumId="5">
    <w:nsid w:val="43D7545D"/>
    <w:multiLevelType w:val="hybridMultilevel"/>
    <w:tmpl w:val="779ADC66"/>
    <w:lvl w:ilvl="0" w:tplc="08C02660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6">
    <w:nsid w:val="4EE7415F"/>
    <w:multiLevelType w:val="hybridMultilevel"/>
    <w:tmpl w:val="570E1A1A"/>
    <w:lvl w:ilvl="0" w:tplc="23BC3742">
      <w:start w:val="1"/>
      <w:numFmt w:val="taiwaneseCountingThousand"/>
      <w:lvlText w:val="%1、"/>
      <w:lvlJc w:val="left"/>
      <w:pPr>
        <w:tabs>
          <w:tab w:val="num" w:pos="1425"/>
        </w:tabs>
        <w:ind w:left="1425" w:hanging="94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>
    <w:nsid w:val="57DA7F88"/>
    <w:multiLevelType w:val="hybridMultilevel"/>
    <w:tmpl w:val="62E2EC36"/>
    <w:lvl w:ilvl="0" w:tplc="088AE8AA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>
    <w:nsid w:val="67A02A0C"/>
    <w:multiLevelType w:val="hybridMultilevel"/>
    <w:tmpl w:val="50846672"/>
    <w:lvl w:ilvl="0" w:tplc="3A7E5174">
      <w:start w:val="1"/>
      <w:numFmt w:val="ideographLegalTraditional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6D563F42"/>
    <w:multiLevelType w:val="hybridMultilevel"/>
    <w:tmpl w:val="2A0EDC86"/>
    <w:lvl w:ilvl="0" w:tplc="E4A29A6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7F80DA62">
      <w:start w:val="1"/>
      <w:numFmt w:val="decimal"/>
      <w:lvlText w:val="（%2）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29"/>
    <w:rsid w:val="00010B5C"/>
    <w:rsid w:val="000200DD"/>
    <w:rsid w:val="000304D3"/>
    <w:rsid w:val="00030A91"/>
    <w:rsid w:val="00030C9E"/>
    <w:rsid w:val="0003744C"/>
    <w:rsid w:val="00082CD6"/>
    <w:rsid w:val="0008308A"/>
    <w:rsid w:val="000931F0"/>
    <w:rsid w:val="000B5F8E"/>
    <w:rsid w:val="000C657A"/>
    <w:rsid w:val="000C7109"/>
    <w:rsid w:val="000D1700"/>
    <w:rsid w:val="000D24A7"/>
    <w:rsid w:val="000D50F6"/>
    <w:rsid w:val="00114E90"/>
    <w:rsid w:val="0011780F"/>
    <w:rsid w:val="00121D70"/>
    <w:rsid w:val="00135BDA"/>
    <w:rsid w:val="0014157C"/>
    <w:rsid w:val="0015236D"/>
    <w:rsid w:val="001609D2"/>
    <w:rsid w:val="00175B45"/>
    <w:rsid w:val="001843E4"/>
    <w:rsid w:val="00192715"/>
    <w:rsid w:val="00193D64"/>
    <w:rsid w:val="001A0254"/>
    <w:rsid w:val="001B4179"/>
    <w:rsid w:val="001B54B4"/>
    <w:rsid w:val="001B5B08"/>
    <w:rsid w:val="001C12C5"/>
    <w:rsid w:val="001C726E"/>
    <w:rsid w:val="001D3D13"/>
    <w:rsid w:val="001F272A"/>
    <w:rsid w:val="001F6877"/>
    <w:rsid w:val="00200C9F"/>
    <w:rsid w:val="002028B0"/>
    <w:rsid w:val="00204511"/>
    <w:rsid w:val="00205AD1"/>
    <w:rsid w:val="0021146F"/>
    <w:rsid w:val="0021236A"/>
    <w:rsid w:val="00227558"/>
    <w:rsid w:val="0023462D"/>
    <w:rsid w:val="00240070"/>
    <w:rsid w:val="002477D0"/>
    <w:rsid w:val="00247BBD"/>
    <w:rsid w:val="00254978"/>
    <w:rsid w:val="0026180D"/>
    <w:rsid w:val="00282FD4"/>
    <w:rsid w:val="00291234"/>
    <w:rsid w:val="002A448C"/>
    <w:rsid w:val="002A7EA6"/>
    <w:rsid w:val="002B46FD"/>
    <w:rsid w:val="002B5840"/>
    <w:rsid w:val="002B6583"/>
    <w:rsid w:val="002C6C8A"/>
    <w:rsid w:val="002C7B32"/>
    <w:rsid w:val="002D12FD"/>
    <w:rsid w:val="002E1BF5"/>
    <w:rsid w:val="002E2815"/>
    <w:rsid w:val="002F734E"/>
    <w:rsid w:val="003116D3"/>
    <w:rsid w:val="00323831"/>
    <w:rsid w:val="003266E5"/>
    <w:rsid w:val="003315A0"/>
    <w:rsid w:val="00341468"/>
    <w:rsid w:val="00360852"/>
    <w:rsid w:val="00361F77"/>
    <w:rsid w:val="003629DA"/>
    <w:rsid w:val="00375CA1"/>
    <w:rsid w:val="00375DB0"/>
    <w:rsid w:val="00385AAD"/>
    <w:rsid w:val="003945E4"/>
    <w:rsid w:val="003964A8"/>
    <w:rsid w:val="003A4226"/>
    <w:rsid w:val="003C208A"/>
    <w:rsid w:val="003C54E0"/>
    <w:rsid w:val="003D2A1D"/>
    <w:rsid w:val="003E4410"/>
    <w:rsid w:val="003E7890"/>
    <w:rsid w:val="003F049D"/>
    <w:rsid w:val="00400E37"/>
    <w:rsid w:val="00406E7C"/>
    <w:rsid w:val="00411481"/>
    <w:rsid w:val="004155E2"/>
    <w:rsid w:val="00417415"/>
    <w:rsid w:val="00421EFE"/>
    <w:rsid w:val="00435F7C"/>
    <w:rsid w:val="00452EE5"/>
    <w:rsid w:val="0045510A"/>
    <w:rsid w:val="00466CCC"/>
    <w:rsid w:val="00470DA0"/>
    <w:rsid w:val="00470E7B"/>
    <w:rsid w:val="004730AD"/>
    <w:rsid w:val="004822A0"/>
    <w:rsid w:val="004A4829"/>
    <w:rsid w:val="004B3000"/>
    <w:rsid w:val="004B633D"/>
    <w:rsid w:val="004D0C16"/>
    <w:rsid w:val="004F6E35"/>
    <w:rsid w:val="00532FC6"/>
    <w:rsid w:val="00540AA8"/>
    <w:rsid w:val="005410B5"/>
    <w:rsid w:val="005442CA"/>
    <w:rsid w:val="00550253"/>
    <w:rsid w:val="0055354E"/>
    <w:rsid w:val="00556755"/>
    <w:rsid w:val="0056041D"/>
    <w:rsid w:val="00564BF4"/>
    <w:rsid w:val="0057061C"/>
    <w:rsid w:val="00574229"/>
    <w:rsid w:val="00585A2E"/>
    <w:rsid w:val="0058796A"/>
    <w:rsid w:val="00591E26"/>
    <w:rsid w:val="005A1E4B"/>
    <w:rsid w:val="005B1513"/>
    <w:rsid w:val="005B68D1"/>
    <w:rsid w:val="005C4FE6"/>
    <w:rsid w:val="005C61D8"/>
    <w:rsid w:val="005E3CA8"/>
    <w:rsid w:val="005F37A8"/>
    <w:rsid w:val="005F6414"/>
    <w:rsid w:val="005F651A"/>
    <w:rsid w:val="00610E05"/>
    <w:rsid w:val="00651295"/>
    <w:rsid w:val="006751DE"/>
    <w:rsid w:val="00676DB2"/>
    <w:rsid w:val="0069005E"/>
    <w:rsid w:val="00695C78"/>
    <w:rsid w:val="006B17E4"/>
    <w:rsid w:val="006B1DC1"/>
    <w:rsid w:val="006B2EEF"/>
    <w:rsid w:val="006B7D6B"/>
    <w:rsid w:val="006C4238"/>
    <w:rsid w:val="006D1592"/>
    <w:rsid w:val="006D3034"/>
    <w:rsid w:val="006D6F52"/>
    <w:rsid w:val="006E18EB"/>
    <w:rsid w:val="006F2977"/>
    <w:rsid w:val="00703602"/>
    <w:rsid w:val="007165C2"/>
    <w:rsid w:val="00716E0F"/>
    <w:rsid w:val="007174D7"/>
    <w:rsid w:val="00722BBA"/>
    <w:rsid w:val="00725A8C"/>
    <w:rsid w:val="00727D65"/>
    <w:rsid w:val="007368AA"/>
    <w:rsid w:val="007424FC"/>
    <w:rsid w:val="00752582"/>
    <w:rsid w:val="007530E3"/>
    <w:rsid w:val="007531C0"/>
    <w:rsid w:val="007654E3"/>
    <w:rsid w:val="00767806"/>
    <w:rsid w:val="00770758"/>
    <w:rsid w:val="007862FD"/>
    <w:rsid w:val="00787DCA"/>
    <w:rsid w:val="00795B6F"/>
    <w:rsid w:val="007A3ECC"/>
    <w:rsid w:val="007A5365"/>
    <w:rsid w:val="007B32D8"/>
    <w:rsid w:val="007C6C72"/>
    <w:rsid w:val="007E2699"/>
    <w:rsid w:val="00821564"/>
    <w:rsid w:val="008257B9"/>
    <w:rsid w:val="00826988"/>
    <w:rsid w:val="008339C4"/>
    <w:rsid w:val="00841563"/>
    <w:rsid w:val="008802BB"/>
    <w:rsid w:val="00880A63"/>
    <w:rsid w:val="00882A79"/>
    <w:rsid w:val="00891F27"/>
    <w:rsid w:val="008A7A6B"/>
    <w:rsid w:val="008B7642"/>
    <w:rsid w:val="008C4A73"/>
    <w:rsid w:val="008D2354"/>
    <w:rsid w:val="008E2968"/>
    <w:rsid w:val="008E71D4"/>
    <w:rsid w:val="008F10A7"/>
    <w:rsid w:val="008F2EA2"/>
    <w:rsid w:val="008F3540"/>
    <w:rsid w:val="00901C86"/>
    <w:rsid w:val="00904E9A"/>
    <w:rsid w:val="00905080"/>
    <w:rsid w:val="00913381"/>
    <w:rsid w:val="009217A6"/>
    <w:rsid w:val="0092434E"/>
    <w:rsid w:val="009274D8"/>
    <w:rsid w:val="00936EC9"/>
    <w:rsid w:val="009632FB"/>
    <w:rsid w:val="00971E9E"/>
    <w:rsid w:val="00982068"/>
    <w:rsid w:val="009B1BBB"/>
    <w:rsid w:val="009B6CA0"/>
    <w:rsid w:val="00A032DE"/>
    <w:rsid w:val="00A11600"/>
    <w:rsid w:val="00A16AEB"/>
    <w:rsid w:val="00A32608"/>
    <w:rsid w:val="00A32923"/>
    <w:rsid w:val="00A41910"/>
    <w:rsid w:val="00A52EA0"/>
    <w:rsid w:val="00A52FDA"/>
    <w:rsid w:val="00A624BE"/>
    <w:rsid w:val="00A67882"/>
    <w:rsid w:val="00A872DB"/>
    <w:rsid w:val="00A900EB"/>
    <w:rsid w:val="00AA05ED"/>
    <w:rsid w:val="00AA2362"/>
    <w:rsid w:val="00AB0C67"/>
    <w:rsid w:val="00AB17AA"/>
    <w:rsid w:val="00AC0754"/>
    <w:rsid w:val="00AC4F85"/>
    <w:rsid w:val="00AD3BAD"/>
    <w:rsid w:val="00AE2CC1"/>
    <w:rsid w:val="00AF42F2"/>
    <w:rsid w:val="00AF7ABD"/>
    <w:rsid w:val="00B02271"/>
    <w:rsid w:val="00B0426A"/>
    <w:rsid w:val="00B218F0"/>
    <w:rsid w:val="00B37D25"/>
    <w:rsid w:val="00B40797"/>
    <w:rsid w:val="00B50613"/>
    <w:rsid w:val="00B53BFD"/>
    <w:rsid w:val="00B64323"/>
    <w:rsid w:val="00B90182"/>
    <w:rsid w:val="00BB423B"/>
    <w:rsid w:val="00BB6C31"/>
    <w:rsid w:val="00BC6197"/>
    <w:rsid w:val="00BC6786"/>
    <w:rsid w:val="00BD46D4"/>
    <w:rsid w:val="00BE026B"/>
    <w:rsid w:val="00BF6DB8"/>
    <w:rsid w:val="00C016EF"/>
    <w:rsid w:val="00C0489E"/>
    <w:rsid w:val="00C110D7"/>
    <w:rsid w:val="00C22E93"/>
    <w:rsid w:val="00C244D3"/>
    <w:rsid w:val="00C25B04"/>
    <w:rsid w:val="00C3628F"/>
    <w:rsid w:val="00C36B6A"/>
    <w:rsid w:val="00C80799"/>
    <w:rsid w:val="00C833FB"/>
    <w:rsid w:val="00C92AD3"/>
    <w:rsid w:val="00C9320D"/>
    <w:rsid w:val="00CA64B2"/>
    <w:rsid w:val="00CB1195"/>
    <w:rsid w:val="00CB1723"/>
    <w:rsid w:val="00CC7694"/>
    <w:rsid w:val="00CD0632"/>
    <w:rsid w:val="00CD4714"/>
    <w:rsid w:val="00D01A10"/>
    <w:rsid w:val="00D038F7"/>
    <w:rsid w:val="00D06221"/>
    <w:rsid w:val="00D1606C"/>
    <w:rsid w:val="00D36D2C"/>
    <w:rsid w:val="00D40277"/>
    <w:rsid w:val="00D6433B"/>
    <w:rsid w:val="00D67563"/>
    <w:rsid w:val="00D67E2E"/>
    <w:rsid w:val="00D854FD"/>
    <w:rsid w:val="00DA217D"/>
    <w:rsid w:val="00DA3F5D"/>
    <w:rsid w:val="00DD7204"/>
    <w:rsid w:val="00DE022A"/>
    <w:rsid w:val="00DE1ABF"/>
    <w:rsid w:val="00DF1743"/>
    <w:rsid w:val="00E169CE"/>
    <w:rsid w:val="00E37410"/>
    <w:rsid w:val="00E41329"/>
    <w:rsid w:val="00E47294"/>
    <w:rsid w:val="00E51536"/>
    <w:rsid w:val="00E64C29"/>
    <w:rsid w:val="00E86700"/>
    <w:rsid w:val="00E92402"/>
    <w:rsid w:val="00E934AC"/>
    <w:rsid w:val="00E96BFA"/>
    <w:rsid w:val="00E970D7"/>
    <w:rsid w:val="00EA26AF"/>
    <w:rsid w:val="00EB6CF1"/>
    <w:rsid w:val="00EC5FBB"/>
    <w:rsid w:val="00EC7B20"/>
    <w:rsid w:val="00ED0F2F"/>
    <w:rsid w:val="00ED4F17"/>
    <w:rsid w:val="00ED7954"/>
    <w:rsid w:val="00EF0AB9"/>
    <w:rsid w:val="00EF2E97"/>
    <w:rsid w:val="00EF6658"/>
    <w:rsid w:val="00EF73D3"/>
    <w:rsid w:val="00F01B11"/>
    <w:rsid w:val="00F24235"/>
    <w:rsid w:val="00F33FB3"/>
    <w:rsid w:val="00F40AF5"/>
    <w:rsid w:val="00F44F66"/>
    <w:rsid w:val="00F6773C"/>
    <w:rsid w:val="00F71A13"/>
    <w:rsid w:val="00F747CE"/>
    <w:rsid w:val="00F7589C"/>
    <w:rsid w:val="00F763E7"/>
    <w:rsid w:val="00F974CE"/>
    <w:rsid w:val="00FC4F71"/>
    <w:rsid w:val="00FE2257"/>
    <w:rsid w:val="00FE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4FE6"/>
    <w:rPr>
      <w:color w:val="0000FF"/>
      <w:u w:val="single"/>
    </w:rPr>
  </w:style>
  <w:style w:type="character" w:styleId="a4">
    <w:name w:val="Emphasis"/>
    <w:basedOn w:val="a0"/>
    <w:uiPriority w:val="20"/>
    <w:qFormat/>
    <w:rsid w:val="00323831"/>
    <w:rPr>
      <w:i/>
    </w:rPr>
  </w:style>
  <w:style w:type="character" w:customStyle="1" w:styleId="last1">
    <w:name w:val="last1"/>
    <w:basedOn w:val="a0"/>
    <w:rsid w:val="00323831"/>
    <w:rPr>
      <w:rFonts w:cs="Times New Roman"/>
    </w:rPr>
  </w:style>
  <w:style w:type="table" w:styleId="a5">
    <w:name w:val="Table Grid"/>
    <w:basedOn w:val="a1"/>
    <w:uiPriority w:val="59"/>
    <w:rsid w:val="003238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D1606C"/>
    <w:pPr>
      <w:widowControl/>
    </w:pPr>
    <w:rPr>
      <w:rFonts w:ascii="新細明體" w:hAnsi="新細明體" w:cs="新細明體"/>
      <w:kern w:val="0"/>
    </w:rPr>
  </w:style>
  <w:style w:type="paragraph" w:styleId="a6">
    <w:name w:val="footer"/>
    <w:basedOn w:val="a"/>
    <w:link w:val="a7"/>
    <w:uiPriority w:val="99"/>
    <w:rsid w:val="00385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067AD"/>
    <w:rPr>
      <w:kern w:val="2"/>
    </w:rPr>
  </w:style>
  <w:style w:type="character" w:styleId="a8">
    <w:name w:val="page number"/>
    <w:basedOn w:val="a0"/>
    <w:uiPriority w:val="99"/>
    <w:rsid w:val="00385AAD"/>
    <w:rPr>
      <w:rFonts w:cs="Times New Roman"/>
    </w:rPr>
  </w:style>
  <w:style w:type="paragraph" w:styleId="a9">
    <w:name w:val="Body Text"/>
    <w:basedOn w:val="a"/>
    <w:link w:val="aa"/>
    <w:uiPriority w:val="99"/>
    <w:rsid w:val="00375DB0"/>
    <w:pPr>
      <w:jc w:val="both"/>
    </w:pPr>
  </w:style>
  <w:style w:type="character" w:customStyle="1" w:styleId="aa">
    <w:name w:val="本文 字元"/>
    <w:basedOn w:val="a0"/>
    <w:link w:val="a9"/>
    <w:uiPriority w:val="99"/>
    <w:semiHidden/>
    <w:rsid w:val="006067AD"/>
    <w:rPr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411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locked/>
    <w:rsid w:val="0041148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C4FE6"/>
    <w:rPr>
      <w:color w:val="0000FF"/>
      <w:u w:val="single"/>
    </w:rPr>
  </w:style>
  <w:style w:type="character" w:styleId="a4">
    <w:name w:val="Emphasis"/>
    <w:basedOn w:val="a0"/>
    <w:uiPriority w:val="20"/>
    <w:qFormat/>
    <w:rsid w:val="00323831"/>
    <w:rPr>
      <w:i/>
    </w:rPr>
  </w:style>
  <w:style w:type="character" w:customStyle="1" w:styleId="last1">
    <w:name w:val="last1"/>
    <w:basedOn w:val="a0"/>
    <w:rsid w:val="00323831"/>
    <w:rPr>
      <w:rFonts w:cs="Times New Roman"/>
    </w:rPr>
  </w:style>
  <w:style w:type="table" w:styleId="a5">
    <w:name w:val="Table Grid"/>
    <w:basedOn w:val="a1"/>
    <w:uiPriority w:val="59"/>
    <w:rsid w:val="003238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D1606C"/>
    <w:pPr>
      <w:widowControl/>
    </w:pPr>
    <w:rPr>
      <w:rFonts w:ascii="新細明體" w:hAnsi="新細明體" w:cs="新細明體"/>
      <w:kern w:val="0"/>
    </w:rPr>
  </w:style>
  <w:style w:type="paragraph" w:styleId="a6">
    <w:name w:val="footer"/>
    <w:basedOn w:val="a"/>
    <w:link w:val="a7"/>
    <w:uiPriority w:val="99"/>
    <w:rsid w:val="00385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067AD"/>
    <w:rPr>
      <w:kern w:val="2"/>
    </w:rPr>
  </w:style>
  <w:style w:type="character" w:styleId="a8">
    <w:name w:val="page number"/>
    <w:basedOn w:val="a0"/>
    <w:uiPriority w:val="99"/>
    <w:rsid w:val="00385AAD"/>
    <w:rPr>
      <w:rFonts w:cs="Times New Roman"/>
    </w:rPr>
  </w:style>
  <w:style w:type="paragraph" w:styleId="a9">
    <w:name w:val="Body Text"/>
    <w:basedOn w:val="a"/>
    <w:link w:val="aa"/>
    <w:uiPriority w:val="99"/>
    <w:rsid w:val="00375DB0"/>
    <w:pPr>
      <w:jc w:val="both"/>
    </w:pPr>
  </w:style>
  <w:style w:type="character" w:customStyle="1" w:styleId="aa">
    <w:name w:val="本文 字元"/>
    <w:basedOn w:val="a0"/>
    <w:link w:val="a9"/>
    <w:uiPriority w:val="99"/>
    <w:semiHidden/>
    <w:rsid w:val="006067AD"/>
    <w:rPr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4114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locked/>
    <w:rsid w:val="004114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5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799">
              <w:marLeft w:val="0"/>
              <w:marRight w:val="0"/>
              <w:marTop w:val="0"/>
              <w:marBottom w:val="0"/>
              <w:divBdr>
                <w:top w:val="none" w:sz="0" w:space="0" w:color="CCCCAA"/>
                <w:left w:val="single" w:sz="6" w:space="0" w:color="CCCCAA"/>
                <w:bottom w:val="none" w:sz="0" w:space="0" w:color="CCCCAA"/>
                <w:right w:val="none" w:sz="0" w:space="0" w:color="CCCCAA"/>
              </w:divBdr>
            </w:div>
            <w:div w:id="3657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5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&#25110;e-mail&#33267;aa3028@ntpc.gov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ulture.ntpc.gov.tw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a3028@ntpc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20659;&#30495;&#33267;02-89535325&#25110;e-mail&#33267;AA3028@tpc.gov.t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3D20-39EC-4D96-AD42-A8CB07FB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1178</Characters>
  <Application>Microsoft Office Word</Application>
  <DocSecurity>0</DocSecurity>
  <Lines>9</Lines>
  <Paragraphs>2</Paragraphs>
  <ScaleCrop>false</ScaleCrop>
  <Company>tpc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為了讓民眾與蒸汽老火車零距離接觸，開放民眾登上DT675火車驗駛艙</dc:title>
  <dc:creator>user</dc:creator>
  <cp:lastModifiedBy>USER</cp:lastModifiedBy>
  <cp:revision>2</cp:revision>
  <cp:lastPrinted>2016-12-28T09:26:00Z</cp:lastPrinted>
  <dcterms:created xsi:type="dcterms:W3CDTF">2017-01-05T08:17:00Z</dcterms:created>
  <dcterms:modified xsi:type="dcterms:W3CDTF">2017-01-05T08:17:00Z</dcterms:modified>
</cp:coreProperties>
</file>